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0264D" w14:textId="551F3E09" w:rsidR="00874286" w:rsidRPr="00E84A4B" w:rsidRDefault="00C9736D" w:rsidP="00883E11">
      <w:pPr>
        <w:pStyle w:val="NoSpacing"/>
        <w:jc w:val="center"/>
        <w:rPr>
          <w:b/>
          <w:sz w:val="44"/>
          <w:szCs w:val="44"/>
          <w:u w:val="single"/>
        </w:rPr>
      </w:pPr>
      <w:r>
        <w:rPr>
          <w:b/>
          <w:sz w:val="44"/>
          <w:szCs w:val="44"/>
          <w:u w:val="single"/>
        </w:rPr>
        <w:t>Spontaneous Decay</w:t>
      </w:r>
    </w:p>
    <w:p w14:paraId="4CC206E0" w14:textId="11FE4070" w:rsidR="00E84A4B" w:rsidRDefault="00E84A4B" w:rsidP="00883E11">
      <w:pPr>
        <w:pStyle w:val="NoSpacing"/>
      </w:pPr>
    </w:p>
    <w:p w14:paraId="006BED9E" w14:textId="77777777" w:rsidR="00BC7F48" w:rsidRDefault="00BC7F48" w:rsidP="00883E11">
      <w:pPr>
        <w:pStyle w:val="NoSpacing"/>
      </w:pPr>
    </w:p>
    <w:p w14:paraId="04FC9683" w14:textId="2653A84E" w:rsidR="00883E11" w:rsidRPr="001A5AF5" w:rsidRDefault="00883E11" w:rsidP="00883E11">
      <w:pPr>
        <w:rPr>
          <w:rFonts w:asciiTheme="minorHAnsi" w:hAnsiTheme="minorHAnsi" w:cstheme="minorHAnsi"/>
        </w:rPr>
      </w:pPr>
      <w:r w:rsidRPr="001A5AF5">
        <w:rPr>
          <w:rFonts w:asciiTheme="minorHAnsi" w:hAnsiTheme="minorHAnsi" w:cstheme="minorHAnsi"/>
        </w:rPr>
        <w:t>One finds that excited states of the H-atom are not actually stable, even in vacuum.  The explanation behind this is that vacuum fluctuations</w:t>
      </w:r>
      <w:r w:rsidR="00BC7F48" w:rsidRPr="001A5AF5">
        <w:rPr>
          <w:rFonts w:asciiTheme="minorHAnsi" w:hAnsiTheme="minorHAnsi" w:cstheme="minorHAnsi"/>
        </w:rPr>
        <w:t xml:space="preserve"> of the photon field</w:t>
      </w:r>
      <w:r w:rsidRPr="001A5AF5">
        <w:rPr>
          <w:rFonts w:asciiTheme="minorHAnsi" w:hAnsiTheme="minorHAnsi" w:cstheme="minorHAnsi"/>
        </w:rPr>
        <w:t xml:space="preserve"> can induce a transition between states.  </w:t>
      </w:r>
      <w:r w:rsidR="00202BBF">
        <w:rPr>
          <w:rFonts w:asciiTheme="minorHAnsi" w:hAnsiTheme="minorHAnsi" w:cstheme="minorHAnsi"/>
        </w:rPr>
        <w:t xml:space="preserve">Basically, eigenstates of </w:t>
      </w:r>
      <w:r w:rsidR="00202BBF" w:rsidRPr="00202BBF">
        <w:rPr>
          <w:rFonts w:asciiTheme="minorHAnsi" w:hAnsiTheme="minorHAnsi" w:cstheme="minorHAnsi"/>
        </w:rPr>
        <w:t>H</w:t>
      </w:r>
      <w:r w:rsidR="00202BBF" w:rsidRPr="00202BBF">
        <w:rPr>
          <w:rFonts w:asciiTheme="minorHAnsi" w:hAnsiTheme="minorHAnsi" w:cstheme="minorHAnsi"/>
          <w:vertAlign w:val="subscript"/>
        </w:rPr>
        <w:t>atom</w:t>
      </w:r>
      <w:r w:rsidR="00202BBF">
        <w:rPr>
          <w:rFonts w:asciiTheme="minorHAnsi" w:hAnsiTheme="minorHAnsi" w:cstheme="minorHAnsi"/>
        </w:rPr>
        <w:t xml:space="preserve"> are not eigenstates of H</w:t>
      </w:r>
      <w:r w:rsidR="00202BBF">
        <w:rPr>
          <w:rFonts w:asciiTheme="minorHAnsi" w:hAnsiTheme="minorHAnsi" w:cstheme="minorHAnsi"/>
          <w:vertAlign w:val="subscript"/>
        </w:rPr>
        <w:t>atom</w:t>
      </w:r>
      <w:r w:rsidR="00202BBF">
        <w:rPr>
          <w:rFonts w:asciiTheme="minorHAnsi" w:hAnsiTheme="minorHAnsi" w:cstheme="minorHAnsi"/>
        </w:rPr>
        <w:t xml:space="preserve"> + H</w:t>
      </w:r>
      <w:r w:rsidR="00202BBF">
        <w:rPr>
          <w:rFonts w:asciiTheme="minorHAnsi" w:hAnsiTheme="minorHAnsi" w:cstheme="minorHAnsi"/>
          <w:vertAlign w:val="subscript"/>
        </w:rPr>
        <w:t>EM field</w:t>
      </w:r>
      <w:r w:rsidR="00202BBF">
        <w:rPr>
          <w:rFonts w:asciiTheme="minorHAnsi" w:hAnsiTheme="minorHAnsi" w:cstheme="minorHAnsi"/>
        </w:rPr>
        <w:t xml:space="preserve">, and so are not truly stationary states.  </w:t>
      </w:r>
      <w:r w:rsidR="00791488">
        <w:rPr>
          <w:rFonts w:asciiTheme="minorHAnsi" w:hAnsiTheme="minorHAnsi" w:cstheme="minorHAnsi"/>
        </w:rPr>
        <w:t>Taking a gander at the next</w:t>
      </w:r>
      <w:r w:rsidR="00B67F63" w:rsidRPr="001A5AF5">
        <w:rPr>
          <w:rFonts w:asciiTheme="minorHAnsi" w:hAnsiTheme="minorHAnsi" w:cstheme="minorHAnsi"/>
        </w:rPr>
        <w:t xml:space="preserve"> file, o</w:t>
      </w:r>
      <w:r w:rsidRPr="001A5AF5">
        <w:rPr>
          <w:rFonts w:asciiTheme="minorHAnsi" w:hAnsiTheme="minorHAnsi" w:cstheme="minorHAnsi"/>
        </w:rPr>
        <w:t xml:space="preserve">ur H for the Hydrogen atom – </w:t>
      </w:r>
      <w:r w:rsidR="00B67F63" w:rsidRPr="001A5AF5">
        <w:rPr>
          <w:rFonts w:asciiTheme="minorHAnsi" w:hAnsiTheme="minorHAnsi" w:cstheme="minorHAnsi"/>
        </w:rPr>
        <w:t>EM field</w:t>
      </w:r>
      <w:r w:rsidRPr="001A5AF5">
        <w:rPr>
          <w:rFonts w:asciiTheme="minorHAnsi" w:hAnsiTheme="minorHAnsi" w:cstheme="minorHAnsi"/>
        </w:rPr>
        <w:t xml:space="preserve"> system would be</w:t>
      </w:r>
      <w:r w:rsidR="00BC7F48" w:rsidRPr="001A5AF5">
        <w:rPr>
          <w:rFonts w:asciiTheme="minorHAnsi" w:hAnsiTheme="minorHAnsi" w:cstheme="minorHAnsi"/>
        </w:rPr>
        <w:t xml:space="preserve">, in </w:t>
      </w:r>
      <w:r w:rsidR="004A4F33">
        <w:rPr>
          <w:rFonts w:asciiTheme="minorHAnsi" w:hAnsiTheme="minorHAnsi" w:cstheme="minorHAnsi"/>
        </w:rPr>
        <w:t xml:space="preserve">Natural </w:t>
      </w:r>
      <w:r w:rsidR="00BC7F48" w:rsidRPr="001A5AF5">
        <w:rPr>
          <w:rFonts w:asciiTheme="minorHAnsi" w:hAnsiTheme="minorHAnsi" w:cstheme="minorHAnsi"/>
        </w:rPr>
        <w:t>Gaussian units</w:t>
      </w:r>
      <w:r w:rsidR="00437FDB" w:rsidRPr="001A5AF5">
        <w:rPr>
          <w:rFonts w:asciiTheme="minorHAnsi" w:hAnsiTheme="minorHAnsi" w:cstheme="minorHAnsi"/>
        </w:rPr>
        <w:t xml:space="preserve"> (and using QFT phase convention on a, a</w:t>
      </w:r>
      <w:r w:rsidR="00437FDB" w:rsidRPr="001A5AF5">
        <w:rPr>
          <w:rFonts w:asciiTheme="minorHAnsi" w:hAnsiTheme="minorHAnsi" w:cstheme="minorHAnsi"/>
          <w:vertAlign w:val="superscript"/>
        </w:rPr>
        <w:t>†</w:t>
      </w:r>
      <w:r w:rsidR="00437FDB" w:rsidRPr="001A5AF5">
        <w:rPr>
          <w:rFonts w:asciiTheme="minorHAnsi" w:hAnsiTheme="minorHAnsi" w:cstheme="minorHAnsi"/>
        </w:rPr>
        <w:t>)</w:t>
      </w:r>
      <w:r w:rsidRPr="001A5AF5">
        <w:rPr>
          <w:rFonts w:asciiTheme="minorHAnsi" w:hAnsiTheme="minorHAnsi" w:cstheme="minorHAnsi"/>
        </w:rPr>
        <w:t>:</w:t>
      </w:r>
    </w:p>
    <w:p w14:paraId="6926C4AD" w14:textId="77777777" w:rsidR="00883E11" w:rsidRPr="001A5AF5" w:rsidRDefault="00883E11" w:rsidP="00883E11">
      <w:pPr>
        <w:rPr>
          <w:rFonts w:asciiTheme="minorHAnsi" w:hAnsiTheme="minorHAnsi" w:cstheme="minorHAnsi"/>
        </w:rPr>
      </w:pPr>
    </w:p>
    <w:p w14:paraId="0F541DAE" w14:textId="1F0DB281" w:rsidR="00883E11" w:rsidRPr="001A5AF5" w:rsidRDefault="00385720" w:rsidP="00883E11">
      <w:pPr>
        <w:rPr>
          <w:rFonts w:asciiTheme="minorHAnsi" w:hAnsiTheme="minorHAnsi" w:cstheme="minorHAnsi"/>
        </w:rPr>
      </w:pPr>
      <w:r w:rsidRPr="00385720">
        <w:rPr>
          <w:rFonts w:asciiTheme="minorHAnsi" w:hAnsiTheme="minorHAnsi" w:cstheme="minorHAnsi"/>
          <w:position w:val="-70"/>
        </w:rPr>
        <w:object w:dxaOrig="4080" w:dyaOrig="1520" w14:anchorId="662855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76.4pt" o:ole="">
            <v:imagedata r:id="rId4" o:title=""/>
          </v:shape>
          <o:OLEObject Type="Embed" ProgID="Equation.DSMT4" ShapeID="_x0000_i1025" DrawAspect="Content" ObjectID="_1799410656" r:id="rId5"/>
        </w:object>
      </w:r>
    </w:p>
    <w:p w14:paraId="661FF3DC" w14:textId="72DB268C" w:rsidR="00ED059A" w:rsidRPr="001A5AF5" w:rsidRDefault="00ED059A" w:rsidP="00883E11">
      <w:pPr>
        <w:rPr>
          <w:rFonts w:asciiTheme="minorHAnsi" w:hAnsiTheme="minorHAnsi" w:cstheme="minorHAnsi"/>
        </w:rPr>
      </w:pPr>
    </w:p>
    <w:p w14:paraId="5C62AAB7" w14:textId="49ED6C7E" w:rsidR="00ED059A" w:rsidRPr="001A5AF5" w:rsidRDefault="0026569B" w:rsidP="00883E11">
      <w:pPr>
        <w:rPr>
          <w:rFonts w:asciiTheme="minorHAnsi" w:hAnsiTheme="minorHAnsi" w:cstheme="minorHAnsi"/>
        </w:rPr>
      </w:pPr>
      <w:r>
        <w:rPr>
          <w:rFonts w:asciiTheme="minorHAnsi" w:hAnsiTheme="minorHAnsi" w:cstheme="minorHAnsi"/>
        </w:rPr>
        <w:t>(</w:t>
      </w:r>
      <w:r w:rsidRPr="0026569B">
        <w:rPr>
          <w:rFonts w:asciiTheme="minorHAnsi" w:hAnsiTheme="minorHAnsi" w:cstheme="minorHAnsi"/>
          <w:b/>
        </w:rPr>
        <w:t>p</w:t>
      </w:r>
      <w:r>
        <w:rPr>
          <w:rFonts w:ascii="Calibri" w:hAnsi="Calibri" w:cs="Calibri"/>
        </w:rPr>
        <w:t>·</w:t>
      </w:r>
      <w:r w:rsidRPr="0026569B">
        <w:rPr>
          <w:rFonts w:asciiTheme="minorHAnsi" w:hAnsiTheme="minorHAnsi" w:cstheme="minorHAnsi"/>
          <w:b/>
        </w:rPr>
        <w:t>A</w:t>
      </w:r>
      <w:r>
        <w:rPr>
          <w:rFonts w:asciiTheme="minorHAnsi" w:hAnsiTheme="minorHAnsi" w:cstheme="minorHAnsi"/>
        </w:rPr>
        <w:t xml:space="preserve"> + </w:t>
      </w:r>
      <w:r w:rsidRPr="0026569B">
        <w:rPr>
          <w:rFonts w:asciiTheme="minorHAnsi" w:hAnsiTheme="minorHAnsi" w:cstheme="minorHAnsi"/>
          <w:b/>
        </w:rPr>
        <w:t>A</w:t>
      </w:r>
      <w:r>
        <w:rPr>
          <w:rFonts w:ascii="Calibri" w:hAnsi="Calibri" w:cs="Calibri"/>
        </w:rPr>
        <w:t>·</w:t>
      </w:r>
      <w:r w:rsidRPr="0026569B">
        <w:rPr>
          <w:rFonts w:asciiTheme="minorHAnsi" w:hAnsiTheme="minorHAnsi" w:cstheme="minorHAnsi"/>
          <w:b/>
        </w:rPr>
        <w:t>p</w:t>
      </w:r>
      <w:r>
        <w:rPr>
          <w:rFonts w:asciiTheme="minorHAnsi" w:hAnsiTheme="minorHAnsi" w:cstheme="minorHAnsi"/>
        </w:rPr>
        <w:t xml:space="preserve"> = 2</w:t>
      </w:r>
      <w:r w:rsidRPr="0026569B">
        <w:rPr>
          <w:rFonts w:asciiTheme="minorHAnsi" w:hAnsiTheme="minorHAnsi" w:cstheme="minorHAnsi"/>
          <w:b/>
        </w:rPr>
        <w:t>A</w:t>
      </w:r>
      <w:r>
        <w:rPr>
          <w:rFonts w:ascii="Calibri" w:hAnsi="Calibri" w:cs="Calibri"/>
        </w:rPr>
        <w:t>·</w:t>
      </w:r>
      <w:r w:rsidRPr="0026569B">
        <w:rPr>
          <w:rFonts w:asciiTheme="minorHAnsi" w:hAnsiTheme="minorHAnsi" w:cstheme="minorHAnsi"/>
          <w:b/>
        </w:rPr>
        <w:t>p</w:t>
      </w:r>
      <w:r>
        <w:rPr>
          <w:rFonts w:asciiTheme="minorHAnsi" w:hAnsiTheme="minorHAnsi" w:cstheme="minorHAnsi"/>
        </w:rPr>
        <w:t xml:space="preserve"> because </w:t>
      </w:r>
      <w:r w:rsidRPr="0026569B">
        <w:rPr>
          <w:rFonts w:asciiTheme="minorHAnsi" w:hAnsiTheme="minorHAnsi" w:cstheme="minorHAnsi"/>
          <w:b/>
        </w:rPr>
        <w:t>p</w:t>
      </w:r>
      <w:r>
        <w:rPr>
          <w:rFonts w:asciiTheme="minorHAnsi" w:hAnsiTheme="minorHAnsi" w:cstheme="minorHAnsi"/>
        </w:rPr>
        <w:t xml:space="preserve"> can slide past </w:t>
      </w:r>
      <w:r w:rsidRPr="0026569B">
        <w:rPr>
          <w:rFonts w:asciiTheme="minorHAnsi" w:hAnsiTheme="minorHAnsi" w:cstheme="minorHAnsi"/>
          <w:b/>
        </w:rPr>
        <w:t>A</w:t>
      </w:r>
      <w:r>
        <w:rPr>
          <w:rFonts w:asciiTheme="minorHAnsi" w:hAnsiTheme="minorHAnsi" w:cstheme="minorHAnsi"/>
        </w:rPr>
        <w:t xml:space="preserve"> since in Coulomb gauge </w:t>
      </w:r>
      <w:r>
        <w:rPr>
          <w:rFonts w:ascii="Cambria Math" w:hAnsi="Cambria Math" w:cstheme="minorHAnsi"/>
        </w:rPr>
        <w:t>∇</w:t>
      </w:r>
      <w:r>
        <w:rPr>
          <w:rFonts w:ascii="Calibri" w:hAnsi="Calibri" w:cs="Calibri"/>
        </w:rPr>
        <w:t>·</w:t>
      </w:r>
      <w:r w:rsidRPr="0026569B">
        <w:rPr>
          <w:rFonts w:asciiTheme="minorHAnsi" w:hAnsiTheme="minorHAnsi" w:cstheme="minorHAnsi"/>
          <w:b/>
        </w:rPr>
        <w:t>A</w:t>
      </w:r>
      <w:r>
        <w:rPr>
          <w:rFonts w:asciiTheme="minorHAnsi" w:hAnsiTheme="minorHAnsi" w:cstheme="minorHAnsi"/>
        </w:rPr>
        <w:t xml:space="preserve"> = 0) </w:t>
      </w:r>
      <w:r w:rsidR="00B67F63" w:rsidRPr="001A5AF5">
        <w:rPr>
          <w:rFonts w:asciiTheme="minorHAnsi" w:hAnsiTheme="minorHAnsi" w:cstheme="minorHAnsi"/>
        </w:rPr>
        <w:t xml:space="preserve">where go out to just first order in A in the last line, and </w:t>
      </w:r>
      <w:r w:rsidR="00ED059A" w:rsidRPr="001A5AF5">
        <w:rPr>
          <w:rFonts w:asciiTheme="minorHAnsi" w:hAnsiTheme="minorHAnsi" w:cstheme="minorHAnsi"/>
        </w:rPr>
        <w:t>where</w:t>
      </w:r>
      <w:r w:rsidR="0048477F" w:rsidRPr="001A5AF5">
        <w:rPr>
          <w:rFonts w:asciiTheme="minorHAnsi" w:hAnsiTheme="minorHAnsi" w:cstheme="minorHAnsi"/>
        </w:rPr>
        <w:t xml:space="preserve"> in </w:t>
      </w:r>
      <w:r w:rsidR="00E660E4">
        <w:rPr>
          <w:rFonts w:asciiTheme="minorHAnsi" w:hAnsiTheme="minorHAnsi" w:cstheme="minorHAnsi"/>
        </w:rPr>
        <w:t>faux-Gaussian</w:t>
      </w:r>
      <w:r w:rsidR="0048477F" w:rsidRPr="001A5AF5">
        <w:rPr>
          <w:rFonts w:asciiTheme="minorHAnsi" w:hAnsiTheme="minorHAnsi" w:cstheme="minorHAnsi"/>
        </w:rPr>
        <w:t xml:space="preserve"> units, in the continuum limit, we have:</w:t>
      </w:r>
    </w:p>
    <w:p w14:paraId="459ADD5B" w14:textId="612AB855" w:rsidR="00ED059A" w:rsidRPr="001A5AF5" w:rsidRDefault="00ED059A" w:rsidP="00883E11">
      <w:pPr>
        <w:rPr>
          <w:rFonts w:asciiTheme="minorHAnsi" w:hAnsiTheme="minorHAnsi" w:cstheme="minorHAnsi"/>
        </w:rPr>
      </w:pPr>
    </w:p>
    <w:p w14:paraId="3EEE91A3" w14:textId="22D86157" w:rsidR="00ED059A" w:rsidRPr="001A5AF5" w:rsidRDefault="004A4F33" w:rsidP="00883E11">
      <w:pPr>
        <w:rPr>
          <w:rFonts w:asciiTheme="minorHAnsi" w:hAnsiTheme="minorHAnsi" w:cstheme="minorHAnsi"/>
        </w:rPr>
      </w:pPr>
      <w:r w:rsidRPr="001A5AF5">
        <w:rPr>
          <w:position w:val="-32"/>
          <w:sz w:val="28"/>
          <w:szCs w:val="28"/>
        </w:rPr>
        <w:object w:dxaOrig="5640" w:dyaOrig="760" w14:anchorId="6155DE3F">
          <v:shape id="_x0000_i1026" type="#_x0000_t75" style="width:282pt;height:37.6pt" o:ole="">
            <v:imagedata r:id="rId6" o:title=""/>
          </v:shape>
          <o:OLEObject Type="Embed" ProgID="Equation.DSMT4" ShapeID="_x0000_i1026" DrawAspect="Content" ObjectID="_1799410657" r:id="rId7"/>
        </w:object>
      </w:r>
    </w:p>
    <w:p w14:paraId="29036737" w14:textId="77777777" w:rsidR="00883E11" w:rsidRPr="001A5AF5" w:rsidRDefault="00883E11" w:rsidP="00883E11">
      <w:pPr>
        <w:rPr>
          <w:rFonts w:asciiTheme="minorHAnsi" w:hAnsiTheme="minorHAnsi" w:cstheme="minorHAnsi"/>
        </w:rPr>
      </w:pPr>
    </w:p>
    <w:p w14:paraId="029B7C01" w14:textId="66613B80" w:rsidR="00883E11" w:rsidRPr="001A5AF5" w:rsidRDefault="0048477F" w:rsidP="00883E11">
      <w:pPr>
        <w:rPr>
          <w:rFonts w:asciiTheme="minorHAnsi" w:hAnsiTheme="minorHAnsi" w:cstheme="minorHAnsi"/>
        </w:rPr>
      </w:pPr>
      <w:r w:rsidRPr="001A5AF5">
        <w:rPr>
          <w:rFonts w:asciiTheme="minorHAnsi" w:hAnsiTheme="minorHAnsi" w:cstheme="minorHAnsi"/>
        </w:rPr>
        <w:t xml:space="preserve">But </w:t>
      </w:r>
      <w:r w:rsidR="00ED059A" w:rsidRPr="001A5AF5">
        <w:rPr>
          <w:rFonts w:asciiTheme="minorHAnsi" w:hAnsiTheme="minorHAnsi" w:cstheme="minorHAnsi"/>
        </w:rPr>
        <w:t>we</w:t>
      </w:r>
      <w:r w:rsidR="00B67F63" w:rsidRPr="001A5AF5">
        <w:rPr>
          <w:rFonts w:asciiTheme="minorHAnsi" w:hAnsiTheme="minorHAnsi" w:cstheme="minorHAnsi"/>
        </w:rPr>
        <w:t>’ll</w:t>
      </w:r>
      <w:r w:rsidR="00ED059A" w:rsidRPr="001A5AF5">
        <w:rPr>
          <w:rFonts w:asciiTheme="minorHAnsi" w:hAnsiTheme="minorHAnsi" w:cstheme="minorHAnsi"/>
        </w:rPr>
        <w:t xml:space="preserve"> set t = 0</w:t>
      </w:r>
      <w:r w:rsidR="000E478D" w:rsidRPr="001A5AF5">
        <w:rPr>
          <w:rFonts w:asciiTheme="minorHAnsi" w:hAnsiTheme="minorHAnsi" w:cstheme="minorHAnsi"/>
        </w:rPr>
        <w:t>,</w:t>
      </w:r>
      <w:r w:rsidR="00ED059A" w:rsidRPr="001A5AF5">
        <w:rPr>
          <w:rFonts w:asciiTheme="minorHAnsi" w:hAnsiTheme="minorHAnsi" w:cstheme="minorHAnsi"/>
        </w:rPr>
        <w:t xml:space="preserve"> because we’re in the Schrodin</w:t>
      </w:r>
      <w:r w:rsidR="0036097B">
        <w:rPr>
          <w:rFonts w:asciiTheme="minorHAnsi" w:hAnsiTheme="minorHAnsi" w:cstheme="minorHAnsi"/>
        </w:rPr>
        <w:t>g</w:t>
      </w:r>
      <w:r w:rsidR="00ED059A" w:rsidRPr="001A5AF5">
        <w:rPr>
          <w:rFonts w:asciiTheme="minorHAnsi" w:hAnsiTheme="minorHAnsi" w:cstheme="minorHAnsi"/>
        </w:rPr>
        <w:t xml:space="preserve">er picture here, </w:t>
      </w:r>
      <w:r w:rsidR="000E478D" w:rsidRPr="001A5AF5">
        <w:rPr>
          <w:rFonts w:asciiTheme="minorHAnsi" w:hAnsiTheme="minorHAnsi" w:cstheme="minorHAnsi"/>
        </w:rPr>
        <w:t xml:space="preserve">and </w:t>
      </w:r>
      <w:r w:rsidRPr="001A5AF5">
        <w:rPr>
          <w:rFonts w:asciiTheme="minorHAnsi" w:hAnsiTheme="minorHAnsi" w:cstheme="minorHAnsi"/>
        </w:rPr>
        <w:t xml:space="preserve">we’ll set </w:t>
      </w:r>
      <w:r w:rsidRPr="001A5AF5">
        <w:rPr>
          <w:rFonts w:asciiTheme="minorHAnsi" w:hAnsiTheme="minorHAnsi" w:cstheme="minorHAnsi"/>
          <w:b/>
        </w:rPr>
        <w:t>r</w:t>
      </w:r>
      <w:r w:rsidR="000E478D" w:rsidRPr="001A5AF5">
        <w:rPr>
          <w:rFonts w:asciiTheme="minorHAnsi" w:hAnsiTheme="minorHAnsi" w:cstheme="minorHAnsi"/>
        </w:rPr>
        <w:t xml:space="preserve"> = 0 because </w:t>
      </w:r>
      <w:r w:rsidR="00B67F63" w:rsidRPr="001A5AF5">
        <w:rPr>
          <w:rFonts w:asciiTheme="minorHAnsi" w:hAnsiTheme="minorHAnsi" w:cstheme="minorHAnsi"/>
        </w:rPr>
        <w:t xml:space="preserve">hopefully approximating the vector field at the origin is good enough – certainly should be for light wavelengths long in comparison to the size of the atom but whatever.  </w:t>
      </w:r>
      <w:r w:rsidR="00883E11" w:rsidRPr="001A5AF5">
        <w:rPr>
          <w:rFonts w:asciiTheme="minorHAnsi" w:hAnsiTheme="minorHAnsi" w:cstheme="minorHAnsi"/>
        </w:rPr>
        <w:t>Suppose we would start with an e</w:t>
      </w:r>
      <w:r w:rsidR="00883E11" w:rsidRPr="001A5AF5">
        <w:rPr>
          <w:rFonts w:asciiTheme="minorHAnsi" w:hAnsiTheme="minorHAnsi" w:cstheme="minorHAnsi"/>
          <w:vertAlign w:val="superscript"/>
        </w:rPr>
        <w:t>-</w:t>
      </w:r>
      <w:r w:rsidR="00883E11" w:rsidRPr="001A5AF5">
        <w:rPr>
          <w:rFonts w:asciiTheme="minorHAnsi" w:hAnsiTheme="minorHAnsi" w:cstheme="minorHAnsi"/>
        </w:rPr>
        <w:t xml:space="preserve"> in a 2ℓm eigenstate of the atom.  We would like to calculate the rate of transition to the ground state (which is essentially the inverse lifetime of the state).  We’ll actually look to calculate the rate of transition</w:t>
      </w:r>
      <w:r w:rsidR="00ED059A" w:rsidRPr="001A5AF5">
        <w:rPr>
          <w:rFonts w:asciiTheme="minorHAnsi" w:hAnsiTheme="minorHAnsi" w:cstheme="minorHAnsi"/>
        </w:rPr>
        <w:t>:</w:t>
      </w:r>
    </w:p>
    <w:p w14:paraId="21F0EFBB" w14:textId="77777777" w:rsidR="00883E11" w:rsidRPr="001A5AF5" w:rsidRDefault="00883E11" w:rsidP="00883E11">
      <w:pPr>
        <w:rPr>
          <w:rFonts w:asciiTheme="minorHAnsi" w:hAnsiTheme="minorHAnsi" w:cstheme="minorHAnsi"/>
        </w:rPr>
      </w:pPr>
    </w:p>
    <w:p w14:paraId="3329A9B6" w14:textId="0D8701D6" w:rsidR="00883E11" w:rsidRPr="001A5AF5" w:rsidRDefault="00335D46" w:rsidP="00883E11">
      <w:pPr>
        <w:rPr>
          <w:rFonts w:asciiTheme="minorHAnsi" w:hAnsiTheme="minorHAnsi" w:cstheme="minorHAnsi"/>
        </w:rPr>
      </w:pPr>
      <w:r w:rsidRPr="001A5AF5">
        <w:rPr>
          <w:rFonts w:asciiTheme="minorHAnsi" w:hAnsiTheme="minorHAnsi" w:cstheme="minorHAnsi"/>
          <w:position w:val="-14"/>
        </w:rPr>
        <w:object w:dxaOrig="2120" w:dyaOrig="400" w14:anchorId="34659586">
          <v:shape id="_x0000_i1027" type="#_x0000_t75" style="width:106.4pt;height:20.4pt" o:ole="">
            <v:imagedata r:id="rId8" o:title=""/>
          </v:shape>
          <o:OLEObject Type="Embed" ProgID="Equation.DSMT4" ShapeID="_x0000_i1027" DrawAspect="Content" ObjectID="_1799410658" r:id="rId9"/>
        </w:object>
      </w:r>
    </w:p>
    <w:p w14:paraId="60606E40" w14:textId="77777777" w:rsidR="00883E11" w:rsidRPr="001A5AF5" w:rsidRDefault="00883E11" w:rsidP="00883E11">
      <w:pPr>
        <w:rPr>
          <w:rFonts w:asciiTheme="minorHAnsi" w:hAnsiTheme="minorHAnsi" w:cstheme="minorHAnsi"/>
        </w:rPr>
      </w:pPr>
    </w:p>
    <w:p w14:paraId="654BF267" w14:textId="77777777" w:rsidR="00ED059A" w:rsidRPr="001A5AF5" w:rsidRDefault="00883E11" w:rsidP="00883E11">
      <w:pPr>
        <w:rPr>
          <w:rFonts w:asciiTheme="minorHAnsi" w:hAnsiTheme="minorHAnsi" w:cstheme="minorHAnsi"/>
        </w:rPr>
      </w:pPr>
      <w:r w:rsidRPr="001A5AF5">
        <w:rPr>
          <w:rFonts w:asciiTheme="minorHAnsi" w:hAnsiTheme="minorHAnsi" w:cstheme="minorHAnsi"/>
        </w:rPr>
        <w:t>where |0&gt; is the GS of the photon field (we’ll assume that we’re at T = 0 basically)</w:t>
      </w:r>
      <w:r w:rsidR="00ED059A" w:rsidRPr="001A5AF5">
        <w:rPr>
          <w:rFonts w:asciiTheme="minorHAnsi" w:hAnsiTheme="minorHAnsi" w:cstheme="minorHAnsi"/>
        </w:rPr>
        <w:t xml:space="preserve">, and </w:t>
      </w:r>
    </w:p>
    <w:p w14:paraId="5349D0EF" w14:textId="77777777" w:rsidR="00ED059A" w:rsidRPr="001A5AF5" w:rsidRDefault="00ED059A" w:rsidP="00883E11">
      <w:pPr>
        <w:rPr>
          <w:rFonts w:asciiTheme="minorHAnsi" w:hAnsiTheme="minorHAnsi" w:cstheme="minorHAnsi"/>
        </w:rPr>
      </w:pPr>
    </w:p>
    <w:p w14:paraId="4C7CB06C" w14:textId="588C995E" w:rsidR="00ED059A" w:rsidRPr="001A5AF5" w:rsidRDefault="004868C0" w:rsidP="00883E11">
      <w:pPr>
        <w:rPr>
          <w:rFonts w:asciiTheme="minorHAnsi" w:hAnsiTheme="minorHAnsi" w:cstheme="minorHAnsi"/>
        </w:rPr>
      </w:pPr>
      <w:r w:rsidRPr="001A5AF5">
        <w:rPr>
          <w:rFonts w:asciiTheme="minorHAnsi" w:hAnsiTheme="minorHAnsi" w:cstheme="minorHAnsi"/>
          <w:position w:val="-30"/>
        </w:rPr>
        <w:object w:dxaOrig="2060" w:dyaOrig="680" w14:anchorId="5FB44FFF">
          <v:shape id="_x0000_i1028" type="#_x0000_t75" style="width:103.2pt;height:33.6pt" o:ole="">
            <v:imagedata r:id="rId10" o:title=""/>
          </v:shape>
          <o:OLEObject Type="Embed" ProgID="Equation.DSMT4" ShapeID="_x0000_i1028" DrawAspect="Content" ObjectID="_1799410659" r:id="rId11"/>
        </w:object>
      </w:r>
    </w:p>
    <w:p w14:paraId="3343377C" w14:textId="77777777" w:rsidR="00ED059A" w:rsidRPr="001A5AF5" w:rsidRDefault="00ED059A" w:rsidP="00883E11">
      <w:pPr>
        <w:rPr>
          <w:rFonts w:asciiTheme="minorHAnsi" w:hAnsiTheme="minorHAnsi" w:cstheme="minorHAnsi"/>
        </w:rPr>
      </w:pPr>
    </w:p>
    <w:p w14:paraId="06830FD5" w14:textId="497C0949" w:rsidR="00ED059A" w:rsidRPr="001A5AF5" w:rsidRDefault="00ED059A" w:rsidP="00883E11">
      <w:pPr>
        <w:rPr>
          <w:rFonts w:asciiTheme="minorHAnsi" w:hAnsiTheme="minorHAnsi" w:cstheme="minorHAnsi"/>
        </w:rPr>
      </w:pPr>
      <w:r w:rsidRPr="001A5AF5">
        <w:rPr>
          <w:rFonts w:asciiTheme="minorHAnsi" w:hAnsiTheme="minorHAnsi" w:cstheme="minorHAnsi"/>
        </w:rPr>
        <w:t>(see boson file)  So we need to calculate, using 1</w:t>
      </w:r>
      <w:r w:rsidRPr="001A5AF5">
        <w:rPr>
          <w:rFonts w:asciiTheme="minorHAnsi" w:hAnsiTheme="minorHAnsi" w:cstheme="minorHAnsi"/>
          <w:vertAlign w:val="superscript"/>
        </w:rPr>
        <w:t>st</w:t>
      </w:r>
      <w:r w:rsidRPr="001A5AF5">
        <w:rPr>
          <w:rFonts w:asciiTheme="minorHAnsi" w:hAnsiTheme="minorHAnsi" w:cstheme="minorHAnsi"/>
        </w:rPr>
        <w:t xml:space="preserve"> order perturbation theory</w:t>
      </w:r>
      <w:r w:rsidR="002425E0" w:rsidRPr="001A5AF5">
        <w:rPr>
          <w:rFonts w:asciiTheme="minorHAnsi" w:hAnsiTheme="minorHAnsi" w:cstheme="minorHAnsi"/>
        </w:rPr>
        <w:t xml:space="preserve"> (and leaving off operator hats)</w:t>
      </w:r>
      <w:r w:rsidRPr="001A5AF5">
        <w:rPr>
          <w:rFonts w:asciiTheme="minorHAnsi" w:hAnsiTheme="minorHAnsi" w:cstheme="minorHAnsi"/>
        </w:rPr>
        <w:t>,</w:t>
      </w:r>
      <w:r w:rsidR="004A4F33">
        <w:rPr>
          <w:rFonts w:asciiTheme="minorHAnsi" w:hAnsiTheme="minorHAnsi" w:cstheme="minorHAnsi"/>
        </w:rPr>
        <w:t xml:space="preserve"> and note that k in the </w:t>
      </w:r>
      <w:r w:rsidR="004A4F33">
        <w:rPr>
          <w:rFonts w:ascii="Calibri" w:hAnsi="Calibri" w:cs="Calibri"/>
        </w:rPr>
        <w:t>δ</w:t>
      </w:r>
      <w:r w:rsidR="004A4F33">
        <w:rPr>
          <w:rFonts w:asciiTheme="minorHAnsi" w:hAnsiTheme="minorHAnsi" w:cstheme="minorHAnsi"/>
        </w:rPr>
        <w:t xml:space="preserve"> function is the energy of the photon in our units, which would be </w:t>
      </w:r>
      <w:r w:rsidR="004A4F33">
        <w:rPr>
          <w:rFonts w:ascii="Cambria Math" w:hAnsi="Cambria Math" w:cstheme="minorHAnsi"/>
        </w:rPr>
        <w:t>ℏ</w:t>
      </w:r>
      <w:r w:rsidR="004A4F33">
        <w:rPr>
          <w:rFonts w:asciiTheme="minorHAnsi" w:hAnsiTheme="minorHAnsi" w:cstheme="minorHAnsi"/>
        </w:rPr>
        <w:t xml:space="preserve">kc </w:t>
      </w:r>
      <w:r w:rsidR="00335D46">
        <w:rPr>
          <w:rFonts w:asciiTheme="minorHAnsi" w:hAnsiTheme="minorHAnsi" w:cstheme="minorHAnsi"/>
        </w:rPr>
        <w:t xml:space="preserve">= hf, </w:t>
      </w:r>
      <w:r w:rsidR="004A4F33">
        <w:rPr>
          <w:rFonts w:asciiTheme="minorHAnsi" w:hAnsiTheme="minorHAnsi" w:cstheme="minorHAnsi"/>
        </w:rPr>
        <w:t>if we were to go back to SI.</w:t>
      </w:r>
    </w:p>
    <w:p w14:paraId="4EF6969E" w14:textId="64FCF846" w:rsidR="00ED059A" w:rsidRPr="001A5AF5" w:rsidRDefault="00ED059A" w:rsidP="00883E11">
      <w:pPr>
        <w:rPr>
          <w:rFonts w:asciiTheme="minorHAnsi" w:hAnsiTheme="minorHAnsi" w:cstheme="minorHAnsi"/>
        </w:rPr>
      </w:pPr>
    </w:p>
    <w:p w14:paraId="57CD7D34" w14:textId="0F818C21" w:rsidR="00ED059A" w:rsidRPr="001A5AF5" w:rsidRDefault="003176AF" w:rsidP="00883E11">
      <w:pPr>
        <w:rPr>
          <w:rFonts w:asciiTheme="minorHAnsi" w:hAnsiTheme="minorHAnsi" w:cstheme="minorHAnsi"/>
        </w:rPr>
      </w:pPr>
      <w:r w:rsidRPr="001B0CA1">
        <w:rPr>
          <w:rFonts w:asciiTheme="minorHAnsi" w:hAnsiTheme="minorHAnsi" w:cstheme="minorHAnsi"/>
          <w:position w:val="-32"/>
        </w:rPr>
        <w:object w:dxaOrig="10700" w:dyaOrig="5300" w14:anchorId="23FC5026">
          <v:shape id="_x0000_i1029" type="#_x0000_t75" style="width:531.2pt;height:262.8pt" o:ole="">
            <v:imagedata r:id="rId12" o:title=""/>
          </v:shape>
          <o:OLEObject Type="Embed" ProgID="Equation.DSMT4" ShapeID="_x0000_i1029" DrawAspect="Content" ObjectID="_1799410660" r:id="rId13"/>
        </w:object>
      </w:r>
    </w:p>
    <w:p w14:paraId="77C3EF68" w14:textId="77777777" w:rsidR="00ED059A" w:rsidRPr="001A5AF5" w:rsidRDefault="00ED059A" w:rsidP="00883E11">
      <w:pPr>
        <w:rPr>
          <w:rFonts w:asciiTheme="minorHAnsi" w:hAnsiTheme="minorHAnsi" w:cstheme="minorHAnsi"/>
        </w:rPr>
      </w:pPr>
    </w:p>
    <w:p w14:paraId="69F88AA5" w14:textId="53E20C2A" w:rsidR="00246B84" w:rsidRPr="001A5AF5" w:rsidRDefault="006178CC" w:rsidP="00883E11">
      <w:pPr>
        <w:pStyle w:val="NoSpacing"/>
        <w:rPr>
          <w:sz w:val="24"/>
          <w:szCs w:val="24"/>
        </w:rPr>
      </w:pPr>
      <w:r>
        <w:rPr>
          <w:sz w:val="24"/>
          <w:szCs w:val="24"/>
        </w:rPr>
        <w:t>(</w:t>
      </w:r>
      <w:r>
        <w:rPr>
          <w:rFonts w:ascii="Calibri" w:hAnsi="Calibri" w:cs="Calibri"/>
          <w:sz w:val="24"/>
          <w:szCs w:val="24"/>
        </w:rPr>
        <w:t>Γ</w:t>
      </w:r>
      <w:r>
        <w:rPr>
          <w:rFonts w:ascii="Calibri" w:hAnsi="Calibri" w:cs="Calibri"/>
          <w:sz w:val="24"/>
          <w:szCs w:val="24"/>
          <w:vertAlign w:val="subscript"/>
        </w:rPr>
        <w:t>ni</w:t>
      </w:r>
      <w:r>
        <w:rPr>
          <w:rFonts w:ascii="Calibri" w:hAnsi="Calibri" w:cs="Calibri"/>
          <w:sz w:val="24"/>
          <w:szCs w:val="24"/>
        </w:rPr>
        <w:t xml:space="preserve"> is transition rate from |i&gt; = |2ℓm&gt;|0&gt; to |n&gt; = |100&gt;|kλ&gt;) </w:t>
      </w:r>
      <w:r>
        <w:rPr>
          <w:sz w:val="24"/>
          <w:szCs w:val="24"/>
        </w:rPr>
        <w:t xml:space="preserve"> </w:t>
      </w:r>
      <w:r w:rsidR="00EB0F7C" w:rsidRPr="001A5AF5">
        <w:rPr>
          <w:sz w:val="24"/>
          <w:szCs w:val="24"/>
        </w:rPr>
        <w:t>To evaluate the matrix element, we use following trick,</w:t>
      </w:r>
    </w:p>
    <w:p w14:paraId="4815C70E" w14:textId="06823550" w:rsidR="00EB0F7C" w:rsidRPr="001A5AF5" w:rsidRDefault="00EB0F7C" w:rsidP="00883E11">
      <w:pPr>
        <w:pStyle w:val="NoSpacing"/>
        <w:rPr>
          <w:sz w:val="24"/>
          <w:szCs w:val="24"/>
        </w:rPr>
      </w:pPr>
    </w:p>
    <w:p w14:paraId="4C43EDA4" w14:textId="2EDE713C" w:rsidR="00EB0F7C" w:rsidRPr="001A5AF5" w:rsidRDefault="00EB0F7C" w:rsidP="00883E11">
      <w:pPr>
        <w:pStyle w:val="NoSpacing"/>
        <w:rPr>
          <w:sz w:val="24"/>
          <w:szCs w:val="24"/>
        </w:rPr>
      </w:pPr>
      <w:r w:rsidRPr="001A5AF5">
        <w:rPr>
          <w:position w:val="-32"/>
          <w:sz w:val="24"/>
          <w:szCs w:val="24"/>
        </w:rPr>
        <w:object w:dxaOrig="2640" w:dyaOrig="760" w14:anchorId="6219958A">
          <v:shape id="_x0000_i1030" type="#_x0000_t75" style="width:132pt;height:37.6pt" o:ole="">
            <v:imagedata r:id="rId14" o:title=""/>
          </v:shape>
          <o:OLEObject Type="Embed" ProgID="Equation.DSMT4" ShapeID="_x0000_i1030" DrawAspect="Content" ObjectID="_1799410661" r:id="rId15"/>
        </w:object>
      </w:r>
      <w:r w:rsidRPr="001A5AF5">
        <w:rPr>
          <w:sz w:val="24"/>
          <w:szCs w:val="24"/>
        </w:rPr>
        <w:t xml:space="preserve"> </w:t>
      </w:r>
    </w:p>
    <w:p w14:paraId="26AAD162" w14:textId="022F5421" w:rsidR="00EB0F7C" w:rsidRPr="001A5AF5" w:rsidRDefault="00EB0F7C" w:rsidP="00883E11">
      <w:pPr>
        <w:pStyle w:val="NoSpacing"/>
        <w:rPr>
          <w:sz w:val="24"/>
          <w:szCs w:val="24"/>
        </w:rPr>
      </w:pPr>
    </w:p>
    <w:p w14:paraId="6CBB19F4" w14:textId="480CA140" w:rsidR="00EB0F7C" w:rsidRPr="001A5AF5" w:rsidRDefault="00EB0F7C" w:rsidP="00883E11">
      <w:pPr>
        <w:pStyle w:val="NoSpacing"/>
        <w:rPr>
          <w:sz w:val="24"/>
          <w:szCs w:val="24"/>
        </w:rPr>
      </w:pPr>
      <w:r w:rsidRPr="001A5AF5">
        <w:rPr>
          <w:sz w:val="24"/>
          <w:szCs w:val="24"/>
        </w:rPr>
        <w:t>So,</w:t>
      </w:r>
    </w:p>
    <w:p w14:paraId="73595382" w14:textId="44E58E7F" w:rsidR="00EB0F7C" w:rsidRPr="001A5AF5" w:rsidRDefault="00EB0F7C" w:rsidP="00883E11">
      <w:pPr>
        <w:pStyle w:val="NoSpacing"/>
        <w:rPr>
          <w:sz w:val="24"/>
          <w:szCs w:val="24"/>
        </w:rPr>
      </w:pPr>
    </w:p>
    <w:p w14:paraId="35988A1C" w14:textId="2203AA87" w:rsidR="00EB0F7C" w:rsidRPr="001A5AF5" w:rsidRDefault="001B0CA1" w:rsidP="00883E11">
      <w:pPr>
        <w:pStyle w:val="NoSpacing"/>
        <w:rPr>
          <w:rFonts w:cstheme="minorHAnsi"/>
          <w:sz w:val="24"/>
          <w:szCs w:val="24"/>
        </w:rPr>
      </w:pPr>
      <w:r w:rsidRPr="001A5AF5">
        <w:rPr>
          <w:rFonts w:cstheme="minorHAnsi"/>
          <w:position w:val="-38"/>
          <w:sz w:val="24"/>
          <w:szCs w:val="24"/>
        </w:rPr>
        <w:object w:dxaOrig="8700" w:dyaOrig="880" w14:anchorId="6A35DECE">
          <v:shape id="_x0000_i1031" type="#_x0000_t75" style="width:420.8pt;height:42.4pt" o:ole="">
            <v:imagedata r:id="rId16" o:title=""/>
          </v:shape>
          <o:OLEObject Type="Embed" ProgID="Equation.DSMT4" ShapeID="_x0000_i1031" DrawAspect="Content" ObjectID="_1799410662" r:id="rId17"/>
        </w:object>
      </w:r>
    </w:p>
    <w:p w14:paraId="432A3B2A" w14:textId="462C94B2" w:rsidR="00EB0F7C" w:rsidRPr="001A5AF5" w:rsidRDefault="00EB0F7C" w:rsidP="00883E11">
      <w:pPr>
        <w:pStyle w:val="NoSpacing"/>
        <w:rPr>
          <w:rFonts w:cstheme="minorHAnsi"/>
          <w:sz w:val="24"/>
          <w:szCs w:val="24"/>
        </w:rPr>
      </w:pPr>
    </w:p>
    <w:p w14:paraId="375153B8" w14:textId="491DC6F1" w:rsidR="00EB0F7C" w:rsidRPr="001A5AF5" w:rsidRDefault="00EB0F7C" w:rsidP="00883E11">
      <w:pPr>
        <w:pStyle w:val="NoSpacing"/>
        <w:rPr>
          <w:rFonts w:cstheme="minorHAnsi"/>
          <w:sz w:val="24"/>
          <w:szCs w:val="24"/>
        </w:rPr>
      </w:pPr>
      <w:r w:rsidRPr="001A5AF5">
        <w:rPr>
          <w:rFonts w:cstheme="minorHAnsi"/>
          <w:sz w:val="24"/>
          <w:szCs w:val="24"/>
        </w:rPr>
        <w:t>which is easier…</w:t>
      </w:r>
      <w:r w:rsidR="00370D5B" w:rsidRPr="001A5AF5">
        <w:rPr>
          <w:rFonts w:cstheme="minorHAnsi"/>
          <w:sz w:val="24"/>
          <w:szCs w:val="24"/>
        </w:rPr>
        <w:t>so now we need to evaluate:</w:t>
      </w:r>
    </w:p>
    <w:p w14:paraId="1665F2E1" w14:textId="602367B8" w:rsidR="00370D5B" w:rsidRPr="001A5AF5" w:rsidRDefault="00370D5B" w:rsidP="00883E11">
      <w:pPr>
        <w:pStyle w:val="NoSpacing"/>
        <w:rPr>
          <w:rFonts w:cstheme="minorHAnsi"/>
          <w:sz w:val="24"/>
          <w:szCs w:val="24"/>
        </w:rPr>
      </w:pPr>
    </w:p>
    <w:p w14:paraId="494EF0B5" w14:textId="2D3FB6AB" w:rsidR="00370D5B" w:rsidRDefault="009A0712" w:rsidP="00883E11">
      <w:pPr>
        <w:pStyle w:val="NoSpacing"/>
        <w:rPr>
          <w:rFonts w:cstheme="minorHAnsi"/>
          <w:sz w:val="24"/>
          <w:szCs w:val="24"/>
        </w:rPr>
      </w:pPr>
      <w:r w:rsidRPr="009A0712">
        <w:rPr>
          <w:rFonts w:cstheme="minorHAnsi"/>
          <w:position w:val="-108"/>
          <w:sz w:val="24"/>
          <w:szCs w:val="24"/>
        </w:rPr>
        <w:object w:dxaOrig="6160" w:dyaOrig="2340" w14:anchorId="74753B0C">
          <v:shape id="_x0000_i1032" type="#_x0000_t75" style="width:298.4pt;height:114.4pt" o:ole="">
            <v:imagedata r:id="rId18" o:title=""/>
          </v:shape>
          <o:OLEObject Type="Embed" ProgID="Equation.DSMT4" ShapeID="_x0000_i1032" DrawAspect="Content" ObjectID="_1799410663" r:id="rId19"/>
        </w:object>
      </w:r>
    </w:p>
    <w:p w14:paraId="2C00D2D5" w14:textId="36A4F0CC" w:rsidR="00C776C5" w:rsidRDefault="00C776C5" w:rsidP="00883E11">
      <w:pPr>
        <w:pStyle w:val="NoSpacing"/>
        <w:rPr>
          <w:rFonts w:cstheme="minorHAnsi"/>
          <w:sz w:val="24"/>
          <w:szCs w:val="24"/>
        </w:rPr>
      </w:pPr>
    </w:p>
    <w:p w14:paraId="2A24E221" w14:textId="68714DDD" w:rsidR="00EF0562" w:rsidRDefault="009A0712" w:rsidP="00883E11">
      <w:pPr>
        <w:pStyle w:val="NoSpacing"/>
        <w:rPr>
          <w:rFonts w:eastAsiaTheme="minorEastAsia"/>
          <w:sz w:val="24"/>
          <w:szCs w:val="24"/>
        </w:rPr>
      </w:pPr>
      <w:r>
        <w:rPr>
          <w:rFonts w:cstheme="minorHAnsi"/>
          <w:sz w:val="24"/>
          <w:szCs w:val="24"/>
        </w:rPr>
        <w:lastRenderedPageBreak/>
        <w:t xml:space="preserve">where I’m replacing </w:t>
      </w:r>
      <w:r>
        <w:rPr>
          <w:rFonts w:ascii="Calibri" w:hAnsi="Calibri" w:cs="Calibri"/>
          <w:sz w:val="24"/>
          <w:szCs w:val="24"/>
        </w:rPr>
        <w:t>ε</w:t>
      </w:r>
      <w:r>
        <w:rPr>
          <w:rFonts w:ascii="Calibri" w:hAnsi="Calibri" w:cs="Calibri"/>
          <w:sz w:val="24"/>
          <w:szCs w:val="24"/>
          <w:vertAlign w:val="subscript"/>
        </w:rPr>
        <w:t>100</w:t>
      </w:r>
      <w:r>
        <w:rPr>
          <w:rFonts w:ascii="Calibri" w:hAnsi="Calibri" w:cs="Calibri"/>
          <w:sz w:val="24"/>
          <w:szCs w:val="24"/>
        </w:rPr>
        <w:t xml:space="preserve"> – ε</w:t>
      </w:r>
      <w:r>
        <w:rPr>
          <w:rFonts w:ascii="Calibri" w:hAnsi="Calibri" w:cs="Calibri"/>
          <w:sz w:val="24"/>
          <w:szCs w:val="24"/>
          <w:vertAlign w:val="subscript"/>
        </w:rPr>
        <w:t>210</w:t>
      </w:r>
      <w:r>
        <w:rPr>
          <w:rFonts w:ascii="Calibri" w:hAnsi="Calibri" w:cs="Calibri"/>
          <w:sz w:val="24"/>
          <w:szCs w:val="24"/>
        </w:rPr>
        <w:t xml:space="preserve"> w/ ω</w:t>
      </w:r>
      <w:r>
        <w:rPr>
          <w:rFonts w:ascii="Calibri" w:hAnsi="Calibri" w:cs="Calibri"/>
          <w:sz w:val="24"/>
          <w:szCs w:val="24"/>
          <w:vertAlign w:val="subscript"/>
        </w:rPr>
        <w:t>k</w:t>
      </w:r>
      <w:r>
        <w:rPr>
          <w:rFonts w:ascii="Calibri" w:hAnsi="Calibri" w:cs="Calibri"/>
          <w:sz w:val="24"/>
          <w:szCs w:val="24"/>
        </w:rPr>
        <w:t xml:space="preserve">, thanks to the delta function. </w:t>
      </w:r>
      <w:r>
        <w:rPr>
          <w:rFonts w:cstheme="minorHAnsi"/>
          <w:sz w:val="24"/>
          <w:szCs w:val="24"/>
        </w:rPr>
        <w:t xml:space="preserve"> </w:t>
      </w:r>
      <w:r w:rsidR="00EF0562">
        <w:rPr>
          <w:rFonts w:cstheme="minorHAnsi"/>
          <w:sz w:val="24"/>
          <w:szCs w:val="24"/>
        </w:rPr>
        <w:t>Now consider  &lt;100|</w:t>
      </w:r>
      <m:oMath>
        <m:acc>
          <m:accPr>
            <m:ctrlPr>
              <w:rPr>
                <w:rFonts w:ascii="Cambria Math" w:hAnsi="Cambria Math" w:cstheme="minorHAnsi"/>
                <w:b/>
                <w:i/>
                <w:sz w:val="24"/>
                <w:szCs w:val="24"/>
              </w:rPr>
            </m:ctrlPr>
          </m:accPr>
          <m:e>
            <m:r>
              <m:rPr>
                <m:sty m:val="bi"/>
              </m:rPr>
              <w:rPr>
                <w:rFonts w:ascii="Cambria Math" w:hAnsi="Cambria Math" w:cstheme="minorHAnsi"/>
                <w:sz w:val="24"/>
                <w:szCs w:val="24"/>
              </w:rPr>
              <m:t>r</m:t>
            </m:r>
          </m:e>
        </m:acc>
      </m:oMath>
      <w:r w:rsidR="00EF0562" w:rsidRPr="00EF0562">
        <w:rPr>
          <w:rFonts w:eastAsiaTheme="minorEastAsia" w:cstheme="minorHAnsi"/>
          <w:sz w:val="24"/>
          <w:szCs w:val="24"/>
        </w:rPr>
        <w:t>|2</w:t>
      </w:r>
      <w:r w:rsidR="00EF0562" w:rsidRPr="00EF0562">
        <w:rPr>
          <w:rFonts w:ascii="Calibri" w:eastAsiaTheme="minorEastAsia" w:hAnsi="Calibri" w:cs="Calibri"/>
          <w:sz w:val="24"/>
          <w:szCs w:val="24"/>
        </w:rPr>
        <w:t>ℓ</w:t>
      </w:r>
      <w:r w:rsidR="00EF0562" w:rsidRPr="00EF0562">
        <w:rPr>
          <w:rFonts w:eastAsiaTheme="minorEastAsia" w:cstheme="minorHAnsi"/>
          <w:sz w:val="24"/>
          <w:szCs w:val="24"/>
        </w:rPr>
        <w:t>m&gt;</w:t>
      </w:r>
      <w:r w:rsidR="00EF0562">
        <w:t xml:space="preserve">.  </w:t>
      </w:r>
      <w:r w:rsidR="00EF0562" w:rsidRPr="00EF0562">
        <w:rPr>
          <w:sz w:val="24"/>
          <w:szCs w:val="24"/>
        </w:rPr>
        <w:t>Recall</w:t>
      </w:r>
      <w:r w:rsidR="00EF0562">
        <w:rPr>
          <w:sz w:val="24"/>
          <w:szCs w:val="24"/>
        </w:rPr>
        <w:t xml:space="preserve"> that </w:t>
      </w:r>
      <m:oMath>
        <m:acc>
          <m:accPr>
            <m:ctrlPr>
              <w:rPr>
                <w:rFonts w:ascii="Cambria Math" w:hAnsi="Cambria Math"/>
                <w:b/>
                <w:i/>
                <w:sz w:val="24"/>
                <w:szCs w:val="24"/>
              </w:rPr>
            </m:ctrlPr>
          </m:accPr>
          <m:e>
            <m:r>
              <m:rPr>
                <m:sty m:val="bi"/>
              </m:rPr>
              <w:rPr>
                <w:rFonts w:ascii="Cambria Math" w:hAnsi="Cambria Math"/>
                <w:sz w:val="24"/>
                <w:szCs w:val="24"/>
              </w:rPr>
              <m:t>r</m:t>
            </m:r>
          </m:e>
        </m:acc>
      </m:oMath>
      <w:r w:rsidR="00EF0562">
        <w:rPr>
          <w:rFonts w:eastAsiaTheme="minorEastAsia"/>
          <w:sz w:val="24"/>
          <w:szCs w:val="24"/>
        </w:rPr>
        <w:t xml:space="preserve"> is a 1</w:t>
      </w:r>
      <w:r w:rsidR="00EF0562" w:rsidRPr="00EF0562">
        <w:rPr>
          <w:rFonts w:eastAsiaTheme="minorEastAsia"/>
          <w:sz w:val="24"/>
          <w:szCs w:val="24"/>
          <w:vertAlign w:val="superscript"/>
        </w:rPr>
        <w:t>st</w:t>
      </w:r>
      <w:r w:rsidR="00EF0562">
        <w:rPr>
          <w:rFonts w:eastAsiaTheme="minorEastAsia"/>
          <w:sz w:val="24"/>
          <w:szCs w:val="24"/>
        </w:rPr>
        <w:t xml:space="preserve"> rank spherical tensor operator, and also odd under parity (see QM Foundations/Tensor Operators &amp; Parity Symmetry).  So the only non-zero expectations that we’ll get from this require:</w:t>
      </w:r>
    </w:p>
    <w:p w14:paraId="02EE3AB4" w14:textId="77777777" w:rsidR="00EF0562" w:rsidRDefault="00EF0562" w:rsidP="00883E11">
      <w:pPr>
        <w:pStyle w:val="NoSpacing"/>
        <w:rPr>
          <w:rFonts w:eastAsiaTheme="minorEastAsia"/>
          <w:sz w:val="24"/>
          <w:szCs w:val="24"/>
        </w:rPr>
      </w:pPr>
    </w:p>
    <w:p w14:paraId="70B69D85" w14:textId="64AEB12C" w:rsidR="00C776C5" w:rsidRDefault="00000000" w:rsidP="00883E11">
      <w:pPr>
        <w:pStyle w:val="NoSpacing"/>
        <w:rPr>
          <w:rFonts w:eastAsiaTheme="minorEastAsia"/>
          <w:sz w:val="24"/>
          <w:szCs w:val="24"/>
        </w:rPr>
      </w:pPr>
      <w:r>
        <w:rPr>
          <w:rFonts w:ascii="Calibri" w:hAnsi="Calibri" w:cs="Calibri"/>
          <w:position w:val="-28"/>
        </w:rPr>
        <w:pict w14:anchorId="0FD65C0B">
          <v:shape id="_x0000_i1033" type="#_x0000_t75" style="width:219.2pt;height:34pt" filled="t" fillcolor="#cfc">
            <v:imagedata r:id="rId20" o:title=""/>
          </v:shape>
        </w:pict>
      </w:r>
      <w:r w:rsidR="00EF0562">
        <w:rPr>
          <w:rFonts w:eastAsiaTheme="minorEastAsia"/>
          <w:sz w:val="24"/>
          <w:szCs w:val="24"/>
        </w:rPr>
        <w:t xml:space="preserve"> </w:t>
      </w:r>
    </w:p>
    <w:p w14:paraId="1CCFCE7C" w14:textId="6B313B4B" w:rsidR="00EF0562" w:rsidRDefault="00EF0562" w:rsidP="00883E11">
      <w:pPr>
        <w:pStyle w:val="NoSpacing"/>
        <w:rPr>
          <w:rFonts w:eastAsiaTheme="minorEastAsia"/>
          <w:sz w:val="24"/>
          <w:szCs w:val="24"/>
        </w:rPr>
      </w:pPr>
    </w:p>
    <w:p w14:paraId="11CAA796" w14:textId="37D2ADB2" w:rsidR="001B72DF" w:rsidRDefault="00EF0562" w:rsidP="00883E11">
      <w:pPr>
        <w:pStyle w:val="NoSpacing"/>
        <w:rPr>
          <w:sz w:val="24"/>
          <w:szCs w:val="24"/>
        </w:rPr>
      </w:pPr>
      <w:r>
        <w:rPr>
          <w:rFonts w:eastAsiaTheme="minorEastAsia"/>
          <w:sz w:val="24"/>
          <w:szCs w:val="24"/>
        </w:rPr>
        <w:t xml:space="preserve">(maybe see QM/Time-Dependent/RSPT </w:t>
      </w:r>
      <w:r w:rsidR="009C6812">
        <w:rPr>
          <w:rFonts w:eastAsiaTheme="minorEastAsia"/>
          <w:sz w:val="24"/>
          <w:szCs w:val="24"/>
        </w:rPr>
        <w:t>Scattering</w:t>
      </w:r>
      <w:r>
        <w:rPr>
          <w:rFonts w:eastAsiaTheme="minorEastAsia"/>
          <w:sz w:val="24"/>
          <w:szCs w:val="24"/>
        </w:rPr>
        <w:t xml:space="preserve"> Perturbation too)  This means that </w:t>
      </w:r>
      <w:r>
        <w:rPr>
          <w:rFonts w:ascii="Calibri" w:eastAsiaTheme="minorEastAsia" w:hAnsi="Calibri" w:cs="Calibri"/>
          <w:sz w:val="24"/>
          <w:szCs w:val="24"/>
        </w:rPr>
        <w:t>ℓ</w:t>
      </w:r>
      <w:r>
        <w:rPr>
          <w:rFonts w:eastAsiaTheme="minorEastAsia"/>
          <w:sz w:val="24"/>
          <w:szCs w:val="24"/>
        </w:rPr>
        <w:t xml:space="preserve"> will have to be 1.  </w:t>
      </w:r>
      <w:r w:rsidR="002A5F55">
        <w:rPr>
          <w:rFonts w:eastAsiaTheme="minorEastAsia"/>
          <w:sz w:val="24"/>
          <w:szCs w:val="24"/>
        </w:rPr>
        <w:t xml:space="preserve">So now we can specialize to </w:t>
      </w:r>
      <w:r w:rsidR="002A5F55">
        <w:rPr>
          <w:rFonts w:cstheme="minorHAnsi"/>
          <w:sz w:val="24"/>
          <w:szCs w:val="24"/>
        </w:rPr>
        <w:t>&lt;100|</w:t>
      </w:r>
      <m:oMath>
        <m:acc>
          <m:accPr>
            <m:ctrlPr>
              <w:rPr>
                <w:rFonts w:ascii="Cambria Math" w:hAnsi="Cambria Math" w:cstheme="minorHAnsi"/>
                <w:b/>
                <w:i/>
                <w:sz w:val="24"/>
                <w:szCs w:val="24"/>
              </w:rPr>
            </m:ctrlPr>
          </m:accPr>
          <m:e>
            <m:r>
              <m:rPr>
                <m:sty m:val="bi"/>
              </m:rPr>
              <w:rPr>
                <w:rFonts w:ascii="Cambria Math" w:hAnsi="Cambria Math" w:cstheme="minorHAnsi"/>
                <w:sz w:val="24"/>
                <w:szCs w:val="24"/>
              </w:rPr>
              <m:t>r</m:t>
            </m:r>
          </m:e>
        </m:acc>
      </m:oMath>
      <w:r w:rsidR="002A5F55" w:rsidRPr="00EF0562">
        <w:rPr>
          <w:rFonts w:eastAsiaTheme="minorEastAsia" w:cstheme="minorHAnsi"/>
          <w:sz w:val="24"/>
          <w:szCs w:val="24"/>
        </w:rPr>
        <w:t>|2</w:t>
      </w:r>
      <w:r w:rsidR="002A5F55">
        <w:rPr>
          <w:rFonts w:ascii="Calibri" w:eastAsiaTheme="minorEastAsia" w:hAnsi="Calibri" w:cs="Calibri"/>
          <w:sz w:val="24"/>
          <w:szCs w:val="24"/>
        </w:rPr>
        <w:t>1</w:t>
      </w:r>
      <w:r w:rsidR="002A5F55" w:rsidRPr="00EF0562">
        <w:rPr>
          <w:rFonts w:eastAsiaTheme="minorEastAsia" w:cstheme="minorHAnsi"/>
          <w:sz w:val="24"/>
          <w:szCs w:val="24"/>
        </w:rPr>
        <w:t>m&gt;</w:t>
      </w:r>
      <w:r w:rsidR="002A5F55" w:rsidRPr="002A5F55">
        <w:rPr>
          <w:sz w:val="24"/>
          <w:szCs w:val="24"/>
        </w:rPr>
        <w:t xml:space="preserve">, </w:t>
      </w:r>
      <w:r w:rsidR="002A5F55">
        <w:rPr>
          <w:sz w:val="24"/>
          <w:szCs w:val="24"/>
        </w:rPr>
        <w:t>but</w:t>
      </w:r>
      <w:r w:rsidR="002A5F55" w:rsidRPr="002A5F55">
        <w:rPr>
          <w:sz w:val="24"/>
          <w:szCs w:val="24"/>
        </w:rPr>
        <w:t xml:space="preserve"> m can be anything.  </w:t>
      </w:r>
      <w:r w:rsidR="001B72DF">
        <w:rPr>
          <w:sz w:val="24"/>
          <w:szCs w:val="24"/>
        </w:rPr>
        <w:t>Let’s work this out I guess.  Looking back at the QM/Time-Independent folder/Hydrogenic atom file, we have:</w:t>
      </w:r>
    </w:p>
    <w:p w14:paraId="299FFD5E" w14:textId="79C7CC8C" w:rsidR="001B72DF" w:rsidRDefault="001B72DF" w:rsidP="00883E11">
      <w:pPr>
        <w:pStyle w:val="NoSpacing"/>
        <w:rPr>
          <w:sz w:val="24"/>
          <w:szCs w:val="24"/>
        </w:rPr>
      </w:pPr>
    </w:p>
    <w:p w14:paraId="00FF090E" w14:textId="093E73EC" w:rsidR="001B72DF" w:rsidRDefault="00C6234C" w:rsidP="00883E11">
      <w:pPr>
        <w:pStyle w:val="NoSpacing"/>
      </w:pPr>
      <w:r w:rsidRPr="00E255EF">
        <w:rPr>
          <w:position w:val="-56"/>
        </w:rPr>
        <w:object w:dxaOrig="6920" w:dyaOrig="1240" w14:anchorId="3F7F498E">
          <v:shape id="_x0000_i1034" type="#_x0000_t75" style="width:345.6pt;height:62pt" o:ole="">
            <v:imagedata r:id="rId21" o:title=""/>
          </v:shape>
          <o:OLEObject Type="Embed" ProgID="Equation.DSMT4" ShapeID="_x0000_i1034" DrawAspect="Content" ObjectID="_1799410664" r:id="rId22"/>
        </w:object>
      </w:r>
    </w:p>
    <w:p w14:paraId="32FBA943" w14:textId="7B993CE3" w:rsidR="001B72DF" w:rsidRPr="001B72DF" w:rsidRDefault="001B72DF" w:rsidP="00883E11">
      <w:pPr>
        <w:pStyle w:val="NoSpacing"/>
        <w:rPr>
          <w:sz w:val="24"/>
          <w:szCs w:val="24"/>
        </w:rPr>
      </w:pPr>
    </w:p>
    <w:p w14:paraId="40C1D098" w14:textId="7A829F78" w:rsidR="001B72DF" w:rsidRDefault="001B72DF" w:rsidP="00883E11">
      <w:pPr>
        <w:pStyle w:val="NoSpacing"/>
        <w:rPr>
          <w:sz w:val="24"/>
          <w:szCs w:val="24"/>
        </w:rPr>
      </w:pPr>
      <w:r>
        <w:rPr>
          <w:sz w:val="24"/>
          <w:szCs w:val="24"/>
        </w:rPr>
        <w:t>w</w:t>
      </w:r>
      <w:r w:rsidRPr="001B72DF">
        <w:rPr>
          <w:sz w:val="24"/>
          <w:szCs w:val="24"/>
        </w:rPr>
        <w:t>here</w:t>
      </w:r>
      <w:r>
        <w:rPr>
          <w:sz w:val="24"/>
          <w:szCs w:val="24"/>
        </w:rPr>
        <w:t>,</w:t>
      </w:r>
    </w:p>
    <w:p w14:paraId="2EE1494A" w14:textId="002CAC11" w:rsidR="001B72DF" w:rsidRDefault="001B72DF" w:rsidP="00883E11">
      <w:pPr>
        <w:pStyle w:val="NoSpacing"/>
        <w:rPr>
          <w:sz w:val="28"/>
          <w:szCs w:val="28"/>
        </w:rPr>
      </w:pPr>
    </w:p>
    <w:p w14:paraId="4CD1CA30" w14:textId="7CC23AA3" w:rsidR="001B72DF" w:rsidRPr="001B72DF" w:rsidRDefault="001B72DF" w:rsidP="00883E11">
      <w:pPr>
        <w:pStyle w:val="NoSpacing"/>
        <w:rPr>
          <w:sz w:val="28"/>
          <w:szCs w:val="28"/>
        </w:rPr>
      </w:pPr>
      <w:r w:rsidRPr="00EF631A">
        <w:rPr>
          <w:noProof/>
          <w:position w:val="-98"/>
        </w:rPr>
        <w:object w:dxaOrig="6619" w:dyaOrig="2079" w14:anchorId="08BE0493">
          <v:shape id="_x0000_i1035" type="#_x0000_t75" style="width:330.8pt;height:104pt" o:ole="">
            <v:imagedata r:id="rId23" o:title=""/>
          </v:shape>
          <o:OLEObject Type="Embed" ProgID="Equation.DSMT4" ShapeID="_x0000_i1035" DrawAspect="Content" ObjectID="_1799410665" r:id="rId24"/>
        </w:object>
      </w:r>
    </w:p>
    <w:p w14:paraId="53C7549D" w14:textId="32FEC658" w:rsidR="001B72DF" w:rsidRDefault="001B72DF" w:rsidP="00883E11">
      <w:pPr>
        <w:pStyle w:val="NoSpacing"/>
        <w:rPr>
          <w:sz w:val="24"/>
          <w:szCs w:val="24"/>
        </w:rPr>
      </w:pPr>
    </w:p>
    <w:p w14:paraId="730BE419" w14:textId="7066CC7B" w:rsidR="001B72DF" w:rsidRDefault="001B72DF" w:rsidP="00883E11">
      <w:pPr>
        <w:pStyle w:val="NoSpacing"/>
        <w:rPr>
          <w:sz w:val="24"/>
          <w:szCs w:val="24"/>
        </w:rPr>
      </w:pPr>
      <w:r>
        <w:rPr>
          <w:sz w:val="24"/>
          <w:szCs w:val="24"/>
        </w:rPr>
        <w:t>And so</w:t>
      </w:r>
      <w:r w:rsidR="00A12612">
        <w:rPr>
          <w:sz w:val="24"/>
          <w:szCs w:val="24"/>
        </w:rPr>
        <w:t>, setting Z = 1, we have:</w:t>
      </w:r>
    </w:p>
    <w:p w14:paraId="2448283C" w14:textId="2D72D1A0" w:rsidR="001B72DF" w:rsidRDefault="001B72DF" w:rsidP="00883E11">
      <w:pPr>
        <w:pStyle w:val="NoSpacing"/>
        <w:rPr>
          <w:sz w:val="24"/>
          <w:szCs w:val="24"/>
        </w:rPr>
      </w:pPr>
    </w:p>
    <w:p w14:paraId="28E0B966" w14:textId="2E65E961" w:rsidR="001B72DF" w:rsidRDefault="00083E76" w:rsidP="00883E11">
      <w:pPr>
        <w:pStyle w:val="NoSpacing"/>
      </w:pPr>
      <w:r w:rsidRPr="00A12612">
        <w:rPr>
          <w:position w:val="-142"/>
        </w:rPr>
        <w:object w:dxaOrig="5940" w:dyaOrig="2960" w14:anchorId="0BCB53F3">
          <v:shape id="_x0000_i1036" type="#_x0000_t75" style="width:297.2pt;height:148pt" o:ole="">
            <v:imagedata r:id="rId25" o:title=""/>
          </v:shape>
          <o:OLEObject Type="Embed" ProgID="Equation.DSMT4" ShapeID="_x0000_i1036" DrawAspect="Content" ObjectID="_1799410666" r:id="rId26"/>
        </w:object>
      </w:r>
    </w:p>
    <w:p w14:paraId="53DB899C" w14:textId="283AF6BF" w:rsidR="00A12612" w:rsidRPr="00A12612" w:rsidRDefault="00A12612" w:rsidP="00883E11">
      <w:pPr>
        <w:pStyle w:val="NoSpacing"/>
        <w:rPr>
          <w:sz w:val="24"/>
          <w:szCs w:val="24"/>
        </w:rPr>
      </w:pPr>
    </w:p>
    <w:p w14:paraId="7918C564" w14:textId="4C53FAA0" w:rsidR="00A12612" w:rsidRPr="00A12612" w:rsidRDefault="00A12612" w:rsidP="00883E11">
      <w:pPr>
        <w:pStyle w:val="NoSpacing"/>
        <w:rPr>
          <w:sz w:val="28"/>
          <w:szCs w:val="28"/>
        </w:rPr>
      </w:pPr>
      <w:r>
        <w:rPr>
          <w:sz w:val="24"/>
          <w:szCs w:val="24"/>
        </w:rPr>
        <w:t>a</w:t>
      </w:r>
      <w:r w:rsidRPr="00A12612">
        <w:rPr>
          <w:sz w:val="24"/>
          <w:szCs w:val="24"/>
        </w:rPr>
        <w:t>nd,</w:t>
      </w:r>
    </w:p>
    <w:p w14:paraId="2643A2DA" w14:textId="57F18457" w:rsidR="001B72DF" w:rsidRDefault="001B72DF" w:rsidP="00883E11">
      <w:pPr>
        <w:pStyle w:val="NoSpacing"/>
        <w:rPr>
          <w:sz w:val="24"/>
          <w:szCs w:val="24"/>
        </w:rPr>
      </w:pPr>
    </w:p>
    <w:bookmarkStart w:id="0" w:name="_Hlk108716321"/>
    <w:p w14:paraId="676EE707" w14:textId="5A90AF0F" w:rsidR="00A12612" w:rsidRDefault="00083E76" w:rsidP="00883E11">
      <w:pPr>
        <w:pStyle w:val="NoSpacing"/>
      </w:pPr>
      <w:r w:rsidRPr="00DC4D5E">
        <w:rPr>
          <w:position w:val="-142"/>
        </w:rPr>
        <w:object w:dxaOrig="6399" w:dyaOrig="2960" w14:anchorId="0C9FAB01">
          <v:shape id="_x0000_i1037" type="#_x0000_t75" style="width:320.4pt;height:148pt" o:ole="">
            <v:imagedata r:id="rId27" o:title=""/>
          </v:shape>
          <o:OLEObject Type="Embed" ProgID="Equation.DSMT4" ShapeID="_x0000_i1037" DrawAspect="Content" ObjectID="_1799410667" r:id="rId28"/>
        </w:object>
      </w:r>
      <w:bookmarkEnd w:id="0"/>
    </w:p>
    <w:p w14:paraId="4CD03D9F" w14:textId="77777777" w:rsidR="00DC4D5E" w:rsidRDefault="00DC4D5E" w:rsidP="00883E11">
      <w:pPr>
        <w:pStyle w:val="NoSpacing"/>
        <w:rPr>
          <w:sz w:val="24"/>
          <w:szCs w:val="24"/>
        </w:rPr>
      </w:pPr>
    </w:p>
    <w:p w14:paraId="722EE8A3" w14:textId="71472654" w:rsidR="00A12612" w:rsidRDefault="00DC4D5E" w:rsidP="00883E11">
      <w:pPr>
        <w:pStyle w:val="NoSpacing"/>
        <w:rPr>
          <w:sz w:val="24"/>
          <w:szCs w:val="24"/>
        </w:rPr>
      </w:pPr>
      <w:r>
        <w:rPr>
          <w:sz w:val="24"/>
          <w:szCs w:val="24"/>
        </w:rPr>
        <w:t>So the expectation is:</w:t>
      </w:r>
    </w:p>
    <w:p w14:paraId="6394AE2D" w14:textId="77777777" w:rsidR="00DC4D5E" w:rsidRDefault="00DC4D5E" w:rsidP="00883E11">
      <w:pPr>
        <w:pStyle w:val="NoSpacing"/>
        <w:rPr>
          <w:sz w:val="24"/>
          <w:szCs w:val="24"/>
        </w:rPr>
      </w:pPr>
      <w:bookmarkStart w:id="1" w:name="_Hlk108716224"/>
    </w:p>
    <w:p w14:paraId="7E3AC83A" w14:textId="5DFDA139" w:rsidR="001B72DF" w:rsidRDefault="00C6234C" w:rsidP="00883E11">
      <w:pPr>
        <w:pStyle w:val="NoSpacing"/>
      </w:pPr>
      <w:r w:rsidRPr="00457459">
        <w:rPr>
          <w:position w:val="-126"/>
        </w:rPr>
        <w:object w:dxaOrig="8120" w:dyaOrig="2260" w14:anchorId="02F2B3A1">
          <v:shape id="_x0000_i1038" type="#_x0000_t75" style="width:406pt;height:112.8pt" o:ole="">
            <v:imagedata r:id="rId29" o:title=""/>
          </v:shape>
          <o:OLEObject Type="Embed" ProgID="Equation.DSMT4" ShapeID="_x0000_i1038" DrawAspect="Content" ObjectID="_1799410668" r:id="rId30"/>
        </w:object>
      </w:r>
    </w:p>
    <w:p w14:paraId="2A67A33E" w14:textId="64EE4DF3" w:rsidR="0002261B" w:rsidRDefault="0002261B" w:rsidP="00883E11">
      <w:pPr>
        <w:pStyle w:val="NoSpacing"/>
      </w:pPr>
    </w:p>
    <w:p w14:paraId="2531479C" w14:textId="50AFB22C" w:rsidR="0002261B" w:rsidRPr="0002261B" w:rsidRDefault="0002261B" w:rsidP="00883E11">
      <w:pPr>
        <w:pStyle w:val="NoSpacing"/>
        <w:rPr>
          <w:rFonts w:eastAsiaTheme="minorEastAsia"/>
          <w:sz w:val="32"/>
          <w:szCs w:val="32"/>
        </w:rPr>
      </w:pPr>
      <w:r>
        <w:rPr>
          <w:sz w:val="24"/>
          <w:szCs w:val="24"/>
        </w:rPr>
        <w:t xml:space="preserve">To facilitate working this out, it’s convenient to put the vector </w:t>
      </w:r>
      <w:r w:rsidR="00D50DF6" w:rsidRPr="00D50DF6">
        <w:rPr>
          <w:b/>
          <w:sz w:val="24"/>
          <w:szCs w:val="24"/>
        </w:rPr>
        <w:t>r</w:t>
      </w:r>
      <w:r>
        <w:rPr>
          <w:sz w:val="24"/>
          <w:szCs w:val="24"/>
        </w:rPr>
        <w:t xml:space="preserve"> in terms of spherical harmonics.  Consider Y</w:t>
      </w:r>
      <w:r>
        <w:rPr>
          <w:sz w:val="24"/>
          <w:szCs w:val="24"/>
          <w:vertAlign w:val="subscript"/>
        </w:rPr>
        <w:t>1m</w:t>
      </w:r>
      <w:r>
        <w:rPr>
          <w:sz w:val="24"/>
          <w:szCs w:val="24"/>
        </w:rPr>
        <w:t>(</w:t>
      </w:r>
      <w:r>
        <w:rPr>
          <w:rFonts w:ascii="Calibri" w:hAnsi="Calibri" w:cs="Calibri"/>
          <w:sz w:val="24"/>
          <w:szCs w:val="24"/>
        </w:rPr>
        <w:t>θ</w:t>
      </w:r>
      <w:r>
        <w:rPr>
          <w:sz w:val="24"/>
          <w:szCs w:val="24"/>
        </w:rPr>
        <w:t>,</w:t>
      </w:r>
      <w:r>
        <w:rPr>
          <w:rFonts w:ascii="Calibri" w:hAnsi="Calibri" w:cs="Calibri"/>
          <w:sz w:val="24"/>
          <w:szCs w:val="24"/>
        </w:rPr>
        <w:t>φ</w:t>
      </w:r>
      <w:r>
        <w:rPr>
          <w:sz w:val="24"/>
          <w:szCs w:val="24"/>
        </w:rPr>
        <w:t xml:space="preserve">).  We have, </w:t>
      </w:r>
    </w:p>
    <w:p w14:paraId="24F3EAA1" w14:textId="06670A0A" w:rsidR="002A5F55" w:rsidRDefault="002A5F55" w:rsidP="00883E11">
      <w:pPr>
        <w:pStyle w:val="NoSpacing"/>
        <w:rPr>
          <w:rFonts w:eastAsiaTheme="minorEastAsia"/>
          <w:sz w:val="28"/>
          <w:szCs w:val="28"/>
        </w:rPr>
      </w:pPr>
    </w:p>
    <w:p w14:paraId="7E7E8752" w14:textId="7FA0912D" w:rsidR="0002261B" w:rsidRDefault="00D50DF6" w:rsidP="0002261B">
      <w:pPr>
        <w:pStyle w:val="NoSpacing"/>
      </w:pPr>
      <w:r w:rsidRPr="00084D2B">
        <w:rPr>
          <w:position w:val="-96"/>
        </w:rPr>
        <w:object w:dxaOrig="5319" w:dyaOrig="2040" w14:anchorId="1C3C6302">
          <v:shape id="_x0000_i1039" type="#_x0000_t75" style="width:266.8pt;height:102pt" o:ole="">
            <v:imagedata r:id="rId31" o:title=""/>
          </v:shape>
          <o:OLEObject Type="Embed" ProgID="Equation.DSMT4" ShapeID="_x0000_i1039" DrawAspect="Content" ObjectID="_1799410669" r:id="rId32"/>
        </w:object>
      </w:r>
    </w:p>
    <w:p w14:paraId="571A51EB" w14:textId="77777777" w:rsidR="0002261B" w:rsidRPr="0048657F" w:rsidRDefault="0002261B" w:rsidP="0002261B">
      <w:pPr>
        <w:pStyle w:val="NoSpacing"/>
        <w:rPr>
          <w:sz w:val="24"/>
          <w:szCs w:val="24"/>
        </w:rPr>
      </w:pPr>
    </w:p>
    <w:p w14:paraId="27C58B66" w14:textId="77777777" w:rsidR="0002261B" w:rsidRPr="0048657F" w:rsidRDefault="0002261B" w:rsidP="0002261B">
      <w:pPr>
        <w:pStyle w:val="NoSpacing"/>
        <w:rPr>
          <w:sz w:val="24"/>
          <w:szCs w:val="24"/>
        </w:rPr>
      </w:pPr>
      <w:r w:rsidRPr="0048657F">
        <w:rPr>
          <w:sz w:val="24"/>
          <w:szCs w:val="24"/>
        </w:rPr>
        <w:t>So we have:</w:t>
      </w:r>
    </w:p>
    <w:p w14:paraId="60819887" w14:textId="77777777" w:rsidR="0002261B" w:rsidRDefault="0002261B" w:rsidP="0002261B">
      <w:pPr>
        <w:pStyle w:val="NoSpacing"/>
        <w:rPr>
          <w:sz w:val="24"/>
          <w:szCs w:val="24"/>
        </w:rPr>
      </w:pPr>
    </w:p>
    <w:p w14:paraId="39F8E37F" w14:textId="66526AFD" w:rsidR="0002261B" w:rsidRDefault="00D50DF6" w:rsidP="0002261B">
      <w:pPr>
        <w:pStyle w:val="NoSpacing"/>
      </w:pPr>
      <w:r w:rsidRPr="0048657F">
        <w:rPr>
          <w:position w:val="-98"/>
        </w:rPr>
        <w:object w:dxaOrig="3280" w:dyaOrig="2140" w14:anchorId="53AF1326">
          <v:shape id="_x0000_i1040" type="#_x0000_t75" style="width:164pt;height:106.8pt" o:ole="">
            <v:imagedata r:id="rId33" o:title=""/>
          </v:shape>
          <o:OLEObject Type="Embed" ProgID="Equation.DSMT4" ShapeID="_x0000_i1040" DrawAspect="Content" ObjectID="_1799410670" r:id="rId34"/>
        </w:object>
      </w:r>
    </w:p>
    <w:p w14:paraId="02DF47A0" w14:textId="4ACB8530" w:rsidR="00D50DF6" w:rsidRPr="00D50DF6" w:rsidRDefault="00D50DF6" w:rsidP="0002261B">
      <w:pPr>
        <w:pStyle w:val="NoSpacing"/>
        <w:rPr>
          <w:sz w:val="24"/>
          <w:szCs w:val="24"/>
        </w:rPr>
      </w:pPr>
    </w:p>
    <w:p w14:paraId="7CC167E4" w14:textId="75FC5C54" w:rsidR="00D50DF6" w:rsidRPr="00D50DF6" w:rsidRDefault="00D50DF6" w:rsidP="0002261B">
      <w:pPr>
        <w:pStyle w:val="NoSpacing"/>
        <w:rPr>
          <w:rFonts w:eastAsiaTheme="minorEastAsia"/>
          <w:sz w:val="24"/>
          <w:szCs w:val="24"/>
        </w:rPr>
      </w:pPr>
      <w:r w:rsidRPr="00D50DF6">
        <w:rPr>
          <w:sz w:val="24"/>
          <w:szCs w:val="24"/>
        </w:rPr>
        <w:t>Filling this in,</w:t>
      </w:r>
    </w:p>
    <w:p w14:paraId="1ECF97E2" w14:textId="77777777" w:rsidR="002A5F55" w:rsidRPr="00D50DF6" w:rsidRDefault="002A5F55" w:rsidP="00883E11">
      <w:pPr>
        <w:pStyle w:val="NoSpacing"/>
        <w:rPr>
          <w:rFonts w:eastAsiaTheme="minorEastAsia"/>
          <w:sz w:val="24"/>
          <w:szCs w:val="24"/>
        </w:rPr>
      </w:pPr>
    </w:p>
    <w:p w14:paraId="447C3E83" w14:textId="5C04B9C8" w:rsidR="002A5F55" w:rsidRDefault="00C6234C" w:rsidP="00883E11">
      <w:pPr>
        <w:pStyle w:val="NoSpacing"/>
      </w:pPr>
      <w:r w:rsidRPr="009078AE">
        <w:rPr>
          <w:position w:val="-60"/>
        </w:rPr>
        <w:object w:dxaOrig="10060" w:dyaOrig="4819" w14:anchorId="0CE47A8B">
          <v:shape id="_x0000_i1041" type="#_x0000_t75" style="width:483.2pt;height:231.6pt" o:ole="">
            <v:imagedata r:id="rId35" o:title=""/>
          </v:shape>
          <o:OLEObject Type="Embed" ProgID="Equation.DSMT4" ShapeID="_x0000_i1041" DrawAspect="Content" ObjectID="_1799410671" r:id="rId36"/>
        </w:object>
      </w:r>
    </w:p>
    <w:p w14:paraId="7636D194" w14:textId="77777777" w:rsidR="009078AE" w:rsidRPr="00D50DF6" w:rsidRDefault="009078AE" w:rsidP="00883E11">
      <w:pPr>
        <w:pStyle w:val="NoSpacing"/>
        <w:rPr>
          <w:rFonts w:eastAsiaTheme="minorEastAsia"/>
          <w:sz w:val="24"/>
          <w:szCs w:val="24"/>
        </w:rPr>
      </w:pPr>
    </w:p>
    <w:p w14:paraId="079040E1" w14:textId="0F58F818" w:rsidR="002A5F55" w:rsidRDefault="009F35AE" w:rsidP="00883E11">
      <w:pPr>
        <w:pStyle w:val="NoSpacing"/>
        <w:rPr>
          <w:rFonts w:cstheme="minorHAnsi"/>
          <w:sz w:val="24"/>
          <w:szCs w:val="24"/>
        </w:rPr>
      </w:pPr>
      <w:r>
        <w:rPr>
          <w:rFonts w:cstheme="minorHAnsi"/>
          <w:sz w:val="24"/>
          <w:szCs w:val="24"/>
        </w:rPr>
        <w:t>Now use fact that Y</w:t>
      </w:r>
      <w:r>
        <w:rPr>
          <w:rFonts w:cstheme="minorHAnsi"/>
          <w:sz w:val="24"/>
          <w:szCs w:val="24"/>
          <w:vertAlign w:val="subscript"/>
        </w:rPr>
        <w:t>00</w:t>
      </w:r>
      <w:r>
        <w:rPr>
          <w:rFonts w:cstheme="minorHAnsi"/>
          <w:sz w:val="24"/>
          <w:szCs w:val="24"/>
        </w:rPr>
        <w:t xml:space="preserve"> = 1/</w:t>
      </w:r>
      <w:r>
        <w:rPr>
          <w:rFonts w:ascii="Calibri" w:hAnsi="Calibri" w:cs="Calibri"/>
          <w:sz w:val="24"/>
          <w:szCs w:val="24"/>
        </w:rPr>
        <w:t>√</w:t>
      </w:r>
      <w:r>
        <w:rPr>
          <w:rFonts w:cstheme="minorHAnsi"/>
          <w:sz w:val="24"/>
          <w:szCs w:val="24"/>
        </w:rPr>
        <w:t>(4</w:t>
      </w:r>
      <w:r>
        <w:rPr>
          <w:rFonts w:ascii="Calibri" w:hAnsi="Calibri" w:cs="Calibri"/>
          <w:sz w:val="24"/>
          <w:szCs w:val="24"/>
        </w:rPr>
        <w:t>π</w:t>
      </w:r>
      <w:r>
        <w:rPr>
          <w:rFonts w:cstheme="minorHAnsi"/>
          <w:sz w:val="24"/>
          <w:szCs w:val="24"/>
        </w:rPr>
        <w:t>).  And also guess I’ll need to use (see QM Foundations/Time Reversal Symmetry file):</w:t>
      </w:r>
    </w:p>
    <w:p w14:paraId="5F4A2BCF" w14:textId="3B7F7C2A" w:rsidR="009F35AE" w:rsidRDefault="009F35AE" w:rsidP="00883E11">
      <w:pPr>
        <w:pStyle w:val="NoSpacing"/>
        <w:rPr>
          <w:rFonts w:cstheme="minorHAnsi"/>
          <w:sz w:val="24"/>
          <w:szCs w:val="24"/>
        </w:rPr>
      </w:pPr>
    </w:p>
    <w:p w14:paraId="24CB3A8A" w14:textId="728E270F" w:rsidR="009F35AE" w:rsidRPr="009F35AE" w:rsidRDefault="009078AE" w:rsidP="00883E11">
      <w:pPr>
        <w:pStyle w:val="NoSpacing"/>
        <w:rPr>
          <w:rFonts w:cstheme="minorHAnsi"/>
          <w:sz w:val="24"/>
          <w:szCs w:val="24"/>
        </w:rPr>
      </w:pPr>
      <w:r w:rsidRPr="00006B0A">
        <w:rPr>
          <w:rFonts w:ascii="Calibri" w:hAnsi="Calibri" w:cs="Calibri"/>
          <w:position w:val="-14"/>
        </w:rPr>
        <w:object w:dxaOrig="4440" w:dyaOrig="400" w14:anchorId="23918D76">
          <v:shape id="_x0000_i1042" type="#_x0000_t75" style="width:222pt;height:20.4pt" o:ole="">
            <v:imagedata r:id="rId37" o:title=""/>
          </v:shape>
          <o:OLEObject Type="Embed" ProgID="Equation.DSMT4" ShapeID="_x0000_i1042" DrawAspect="Content" ObjectID="_1799410672" r:id="rId38"/>
        </w:object>
      </w:r>
    </w:p>
    <w:p w14:paraId="310F836E" w14:textId="3013040B" w:rsidR="00370D5B" w:rsidRDefault="00370D5B" w:rsidP="00883E11">
      <w:pPr>
        <w:pStyle w:val="NoSpacing"/>
        <w:rPr>
          <w:rFonts w:cstheme="minorHAnsi"/>
          <w:sz w:val="24"/>
          <w:szCs w:val="24"/>
        </w:rPr>
      </w:pPr>
    </w:p>
    <w:p w14:paraId="648ED56A" w14:textId="272BF970" w:rsidR="009078AE" w:rsidRDefault="009078AE" w:rsidP="00883E11">
      <w:pPr>
        <w:pStyle w:val="NoSpacing"/>
        <w:rPr>
          <w:rFonts w:cstheme="minorHAnsi"/>
          <w:sz w:val="24"/>
          <w:szCs w:val="24"/>
        </w:rPr>
      </w:pPr>
      <w:r>
        <w:rPr>
          <w:rFonts w:cstheme="minorHAnsi"/>
          <w:sz w:val="24"/>
          <w:szCs w:val="24"/>
        </w:rPr>
        <w:t>So,</w:t>
      </w:r>
    </w:p>
    <w:p w14:paraId="5D0CF92E" w14:textId="55C03C17" w:rsidR="009078AE" w:rsidRDefault="009078AE" w:rsidP="00883E11">
      <w:pPr>
        <w:pStyle w:val="NoSpacing"/>
        <w:rPr>
          <w:rFonts w:cstheme="minorHAnsi"/>
          <w:sz w:val="24"/>
          <w:szCs w:val="24"/>
        </w:rPr>
      </w:pPr>
    </w:p>
    <w:p w14:paraId="4ACE2B27" w14:textId="0FFACB30" w:rsidR="009078AE" w:rsidRDefault="00C6234C" w:rsidP="00883E11">
      <w:pPr>
        <w:pStyle w:val="NoSpacing"/>
      </w:pPr>
      <w:r w:rsidRPr="00953E84">
        <w:rPr>
          <w:position w:val="-242"/>
        </w:rPr>
        <w:object w:dxaOrig="9660" w:dyaOrig="4959" w14:anchorId="625A471D">
          <v:shape id="_x0000_i1043" type="#_x0000_t75" style="width:464pt;height:237.2pt" o:ole="">
            <v:imagedata r:id="rId39" o:title=""/>
          </v:shape>
          <o:OLEObject Type="Embed" ProgID="Equation.DSMT4" ShapeID="_x0000_i1043" DrawAspect="Content" ObjectID="_1799410673" r:id="rId40"/>
        </w:object>
      </w:r>
    </w:p>
    <w:p w14:paraId="740048C3" w14:textId="49F444CB" w:rsidR="00953E84" w:rsidRDefault="00953E84" w:rsidP="00883E11">
      <w:pPr>
        <w:pStyle w:val="NoSpacing"/>
      </w:pPr>
    </w:p>
    <w:p w14:paraId="3B000593" w14:textId="6152667F" w:rsidR="00953E84" w:rsidRDefault="00953E84" w:rsidP="00883E11">
      <w:pPr>
        <w:pStyle w:val="NoSpacing"/>
        <w:rPr>
          <w:sz w:val="24"/>
          <w:szCs w:val="24"/>
        </w:rPr>
      </w:pPr>
      <w:r>
        <w:rPr>
          <w:sz w:val="24"/>
          <w:szCs w:val="24"/>
        </w:rPr>
        <w:t>Still simplifying,</w:t>
      </w:r>
    </w:p>
    <w:p w14:paraId="3132F226" w14:textId="0A8077BF" w:rsidR="00953E84" w:rsidRDefault="00953E84" w:rsidP="00883E11">
      <w:pPr>
        <w:pStyle w:val="NoSpacing"/>
        <w:rPr>
          <w:sz w:val="24"/>
          <w:szCs w:val="24"/>
        </w:rPr>
      </w:pPr>
    </w:p>
    <w:p w14:paraId="7D7E88FD" w14:textId="2BFEC266" w:rsidR="00953E84" w:rsidRPr="00953E84" w:rsidRDefault="00C6234C" w:rsidP="00883E11">
      <w:pPr>
        <w:pStyle w:val="NoSpacing"/>
        <w:rPr>
          <w:rFonts w:cstheme="minorHAnsi"/>
          <w:sz w:val="24"/>
          <w:szCs w:val="24"/>
        </w:rPr>
      </w:pPr>
      <w:r w:rsidRPr="00821468">
        <w:rPr>
          <w:position w:val="-232"/>
        </w:rPr>
        <w:object w:dxaOrig="9180" w:dyaOrig="4760" w14:anchorId="148833A7">
          <v:shape id="_x0000_i1044" type="#_x0000_t75" style="width:441.2pt;height:228.4pt" o:ole="">
            <v:imagedata r:id="rId41" o:title=""/>
          </v:shape>
          <o:OLEObject Type="Embed" ProgID="Equation.DSMT4" ShapeID="_x0000_i1044" DrawAspect="Content" ObjectID="_1799410674" r:id="rId42"/>
        </w:object>
      </w:r>
    </w:p>
    <w:p w14:paraId="0B150E4B" w14:textId="77777777" w:rsidR="009078AE" w:rsidRPr="00D50DF6" w:rsidRDefault="009078AE" w:rsidP="00883E11">
      <w:pPr>
        <w:pStyle w:val="NoSpacing"/>
        <w:rPr>
          <w:rFonts w:cstheme="minorHAnsi"/>
          <w:sz w:val="24"/>
          <w:szCs w:val="24"/>
        </w:rPr>
      </w:pPr>
    </w:p>
    <w:p w14:paraId="4806C158" w14:textId="5920D061" w:rsidR="0002618D" w:rsidRDefault="00BE40BB" w:rsidP="00883E11">
      <w:pPr>
        <w:pStyle w:val="NoSpacing"/>
        <w:rPr>
          <w:rFonts w:cstheme="minorHAnsi"/>
          <w:sz w:val="24"/>
          <w:szCs w:val="24"/>
        </w:rPr>
      </w:pPr>
      <w:r>
        <w:rPr>
          <w:rFonts w:cstheme="minorHAnsi"/>
          <w:sz w:val="24"/>
          <w:szCs w:val="24"/>
        </w:rPr>
        <w:t>Now going back, again, to:</w:t>
      </w:r>
    </w:p>
    <w:p w14:paraId="5AE70954" w14:textId="6C5DD186" w:rsidR="00BE40BB" w:rsidRDefault="00BE40BB" w:rsidP="00883E11">
      <w:pPr>
        <w:pStyle w:val="NoSpacing"/>
        <w:rPr>
          <w:rFonts w:cstheme="minorHAnsi"/>
          <w:sz w:val="24"/>
          <w:szCs w:val="24"/>
        </w:rPr>
      </w:pPr>
    </w:p>
    <w:p w14:paraId="663C051A" w14:textId="2AC37FFA" w:rsidR="00BE40BB" w:rsidRDefault="009A0712" w:rsidP="00883E11">
      <w:pPr>
        <w:pStyle w:val="NoSpacing"/>
      </w:pPr>
      <w:r w:rsidRPr="00BE40BB">
        <w:rPr>
          <w:position w:val="-30"/>
        </w:rPr>
        <w:object w:dxaOrig="5060" w:dyaOrig="760" w14:anchorId="512F82E5">
          <v:shape id="_x0000_i1045" type="#_x0000_t75" style="width:253.2pt;height:38pt" o:ole="">
            <v:imagedata r:id="rId43" o:title=""/>
          </v:shape>
          <o:OLEObject Type="Embed" ProgID="Equation.DSMT4" ShapeID="_x0000_i1045" DrawAspect="Content" ObjectID="_1799410675" r:id="rId44"/>
        </w:object>
      </w:r>
    </w:p>
    <w:p w14:paraId="2C6D3A23" w14:textId="755C2275" w:rsidR="00BE40BB" w:rsidRPr="00BE40BB" w:rsidRDefault="00BE40BB" w:rsidP="00883E11">
      <w:pPr>
        <w:pStyle w:val="NoSpacing"/>
        <w:rPr>
          <w:sz w:val="24"/>
          <w:szCs w:val="24"/>
        </w:rPr>
      </w:pPr>
    </w:p>
    <w:p w14:paraId="6AA2E939" w14:textId="03AA6420" w:rsidR="00BE40BB" w:rsidRPr="00BE40BB" w:rsidRDefault="00BE40BB" w:rsidP="00883E11">
      <w:pPr>
        <w:pStyle w:val="NoSpacing"/>
        <w:rPr>
          <w:rFonts w:cstheme="minorHAnsi"/>
          <w:sz w:val="28"/>
          <w:szCs w:val="28"/>
        </w:rPr>
      </w:pPr>
      <w:r w:rsidRPr="00BE40BB">
        <w:rPr>
          <w:sz w:val="24"/>
          <w:szCs w:val="24"/>
        </w:rPr>
        <w:t xml:space="preserve">Let’s work </w:t>
      </w:r>
      <w:r w:rsidR="00634834">
        <w:rPr>
          <w:sz w:val="24"/>
          <w:szCs w:val="24"/>
        </w:rPr>
        <w:t>it out,</w:t>
      </w:r>
    </w:p>
    <w:p w14:paraId="020D1320" w14:textId="0926DC58" w:rsidR="0002618D" w:rsidRDefault="0002618D" w:rsidP="00883E11">
      <w:pPr>
        <w:pStyle w:val="NoSpacing"/>
        <w:rPr>
          <w:rFonts w:cstheme="minorHAnsi"/>
          <w:sz w:val="24"/>
          <w:szCs w:val="24"/>
        </w:rPr>
      </w:pPr>
    </w:p>
    <w:p w14:paraId="32DFE480" w14:textId="1768ADFF" w:rsidR="00BE40BB" w:rsidRDefault="00116772" w:rsidP="00883E11">
      <w:pPr>
        <w:pStyle w:val="NoSpacing"/>
        <w:rPr>
          <w:rFonts w:cstheme="minorHAnsi"/>
          <w:sz w:val="24"/>
          <w:szCs w:val="24"/>
        </w:rPr>
      </w:pPr>
      <w:r w:rsidRPr="00634834">
        <w:rPr>
          <w:position w:val="-144"/>
        </w:rPr>
        <w:object w:dxaOrig="10760" w:dyaOrig="2900" w14:anchorId="343BD5C8">
          <v:shape id="_x0000_i1046" type="#_x0000_t75" style="width:518.8pt;height:140.4pt" o:ole="">
            <v:imagedata r:id="rId45" o:title=""/>
          </v:shape>
          <o:OLEObject Type="Embed" ProgID="Equation.DSMT4" ShapeID="_x0000_i1046" DrawAspect="Content" ObjectID="_1799410676" r:id="rId46"/>
        </w:object>
      </w:r>
    </w:p>
    <w:p w14:paraId="7A8DB9BC" w14:textId="25E7DE77" w:rsidR="0002618D" w:rsidRDefault="0002618D" w:rsidP="00883E11">
      <w:pPr>
        <w:pStyle w:val="NoSpacing"/>
        <w:rPr>
          <w:rFonts w:cstheme="minorHAnsi"/>
          <w:sz w:val="24"/>
          <w:szCs w:val="24"/>
        </w:rPr>
      </w:pPr>
    </w:p>
    <w:p w14:paraId="4B4E3D81" w14:textId="38CB5B27" w:rsidR="00116772" w:rsidRDefault="00116772" w:rsidP="00883E11">
      <w:pPr>
        <w:pStyle w:val="NoSpacing"/>
        <w:rPr>
          <w:rFonts w:cstheme="minorHAnsi"/>
          <w:sz w:val="24"/>
          <w:szCs w:val="24"/>
        </w:rPr>
      </w:pPr>
      <w:r>
        <w:rPr>
          <w:rFonts w:cstheme="minorHAnsi"/>
          <w:sz w:val="24"/>
          <w:szCs w:val="24"/>
        </w:rPr>
        <w:t>Expanding the sum,</w:t>
      </w:r>
      <w:r w:rsidR="00487829">
        <w:rPr>
          <w:rFonts w:cstheme="minorHAnsi"/>
          <w:sz w:val="24"/>
          <w:szCs w:val="24"/>
        </w:rPr>
        <w:t xml:space="preserve"> </w:t>
      </w:r>
    </w:p>
    <w:p w14:paraId="52549935" w14:textId="12866BB6" w:rsidR="00116772" w:rsidRDefault="00116772" w:rsidP="00883E11">
      <w:pPr>
        <w:pStyle w:val="NoSpacing"/>
        <w:rPr>
          <w:rFonts w:cstheme="minorHAnsi"/>
          <w:sz w:val="24"/>
          <w:szCs w:val="24"/>
        </w:rPr>
      </w:pPr>
    </w:p>
    <w:p w14:paraId="49DED658" w14:textId="25728456" w:rsidR="00116772" w:rsidRDefault="00116772" w:rsidP="00883E11">
      <w:pPr>
        <w:pStyle w:val="NoSpacing"/>
        <w:rPr>
          <w:rFonts w:cstheme="minorHAnsi"/>
          <w:sz w:val="24"/>
          <w:szCs w:val="24"/>
        </w:rPr>
      </w:pPr>
      <w:r w:rsidRPr="00116772">
        <w:rPr>
          <w:position w:val="-198"/>
        </w:rPr>
        <w:object w:dxaOrig="9000" w:dyaOrig="4080" w14:anchorId="04D1D4C6">
          <v:shape id="_x0000_i1047" type="#_x0000_t75" style="width:434pt;height:196.8pt" o:ole="">
            <v:imagedata r:id="rId47" o:title=""/>
          </v:shape>
          <o:OLEObject Type="Embed" ProgID="Equation.DSMT4" ShapeID="_x0000_i1047" DrawAspect="Content" ObjectID="_1799410677" r:id="rId48"/>
        </w:object>
      </w:r>
    </w:p>
    <w:p w14:paraId="24108B5C" w14:textId="503DE4EE" w:rsidR="00116772" w:rsidRDefault="00116772" w:rsidP="00883E11">
      <w:pPr>
        <w:pStyle w:val="NoSpacing"/>
        <w:rPr>
          <w:rFonts w:cstheme="minorHAnsi"/>
          <w:sz w:val="24"/>
          <w:szCs w:val="24"/>
        </w:rPr>
      </w:pPr>
    </w:p>
    <w:p w14:paraId="71845813" w14:textId="76C26B9B" w:rsidR="007E0217" w:rsidRDefault="007E0217" w:rsidP="00883E11">
      <w:pPr>
        <w:pStyle w:val="NoSpacing"/>
        <w:rPr>
          <w:rFonts w:cstheme="minorHAnsi"/>
          <w:sz w:val="24"/>
          <w:szCs w:val="24"/>
        </w:rPr>
      </w:pPr>
      <w:r>
        <w:rPr>
          <w:rFonts w:cstheme="minorHAnsi"/>
          <w:sz w:val="24"/>
          <w:szCs w:val="24"/>
        </w:rPr>
        <w:t>Let’s average over m via (1/3)</w:t>
      </w:r>
      <w:r>
        <w:rPr>
          <w:rFonts w:ascii="Calibri" w:hAnsi="Calibri" w:cs="Calibri"/>
          <w:sz w:val="24"/>
          <w:szCs w:val="24"/>
        </w:rPr>
        <w:t>Σ</w:t>
      </w:r>
      <w:r>
        <w:rPr>
          <w:rFonts w:cstheme="minorHAnsi"/>
          <w:sz w:val="24"/>
          <w:szCs w:val="24"/>
          <w:vertAlign w:val="subscript"/>
        </w:rPr>
        <w:t>m</w:t>
      </w:r>
      <w:r>
        <w:rPr>
          <w:rFonts w:cstheme="minorHAnsi"/>
          <w:sz w:val="24"/>
          <w:szCs w:val="24"/>
        </w:rPr>
        <w:t xml:space="preserve">.  </w:t>
      </w:r>
      <w:r w:rsidR="00487829">
        <w:rPr>
          <w:rFonts w:cstheme="minorHAnsi"/>
          <w:sz w:val="24"/>
          <w:szCs w:val="24"/>
        </w:rPr>
        <w:t xml:space="preserve">Then some of the terms go to zero due to incompatibility of </w:t>
      </w:r>
      <w:r w:rsidR="00487829">
        <w:rPr>
          <w:rFonts w:ascii="Calibri" w:hAnsi="Calibri" w:cs="Calibri"/>
          <w:sz w:val="24"/>
          <w:szCs w:val="24"/>
        </w:rPr>
        <w:t>δ</w:t>
      </w:r>
      <w:r w:rsidR="00487829">
        <w:rPr>
          <w:rFonts w:cstheme="minorHAnsi"/>
          <w:sz w:val="24"/>
          <w:szCs w:val="24"/>
        </w:rPr>
        <w:t xml:space="preserve"> functions.  And we have:</w:t>
      </w:r>
    </w:p>
    <w:p w14:paraId="46314468" w14:textId="6B1A1109" w:rsidR="007E0217" w:rsidRDefault="007E0217" w:rsidP="00883E11">
      <w:pPr>
        <w:pStyle w:val="NoSpacing"/>
        <w:rPr>
          <w:rFonts w:cstheme="minorHAnsi"/>
          <w:sz w:val="24"/>
          <w:szCs w:val="24"/>
        </w:rPr>
      </w:pPr>
    </w:p>
    <w:p w14:paraId="620C7C81" w14:textId="79276ABA" w:rsidR="007E0217" w:rsidRPr="007E0217" w:rsidRDefault="00487829" w:rsidP="00883E11">
      <w:pPr>
        <w:pStyle w:val="NoSpacing"/>
        <w:rPr>
          <w:rFonts w:cstheme="minorHAnsi"/>
          <w:sz w:val="24"/>
          <w:szCs w:val="24"/>
        </w:rPr>
      </w:pPr>
      <w:r w:rsidRPr="00487829">
        <w:rPr>
          <w:position w:val="-108"/>
        </w:rPr>
        <w:object w:dxaOrig="8300" w:dyaOrig="2280" w14:anchorId="5A478612">
          <v:shape id="_x0000_i1048" type="#_x0000_t75" style="width:399.6pt;height:110.4pt" o:ole="">
            <v:imagedata r:id="rId49" o:title=""/>
          </v:shape>
          <o:OLEObject Type="Embed" ProgID="Equation.DSMT4" ShapeID="_x0000_i1048" DrawAspect="Content" ObjectID="_1799410678" r:id="rId50"/>
        </w:object>
      </w:r>
    </w:p>
    <w:p w14:paraId="4700F51B" w14:textId="1BA707D5" w:rsidR="007E0217" w:rsidRDefault="007E0217" w:rsidP="00883E11">
      <w:pPr>
        <w:pStyle w:val="NoSpacing"/>
        <w:rPr>
          <w:rFonts w:cstheme="minorHAnsi"/>
          <w:sz w:val="24"/>
          <w:szCs w:val="24"/>
        </w:rPr>
      </w:pPr>
    </w:p>
    <w:p w14:paraId="71E426DB" w14:textId="0C9B765D" w:rsidR="00487829" w:rsidRDefault="00487829" w:rsidP="00883E11">
      <w:pPr>
        <w:pStyle w:val="NoSpacing"/>
        <w:rPr>
          <w:rFonts w:cstheme="minorHAnsi"/>
          <w:sz w:val="24"/>
          <w:szCs w:val="24"/>
        </w:rPr>
      </w:pPr>
      <w:r>
        <w:rPr>
          <w:rFonts w:cstheme="minorHAnsi"/>
          <w:sz w:val="24"/>
          <w:szCs w:val="24"/>
        </w:rPr>
        <w:t>And now doing the sum,</w:t>
      </w:r>
    </w:p>
    <w:p w14:paraId="43187BB7" w14:textId="1D4F0296" w:rsidR="00487829" w:rsidRDefault="00487829" w:rsidP="00883E11">
      <w:pPr>
        <w:pStyle w:val="NoSpacing"/>
        <w:rPr>
          <w:rFonts w:cstheme="minorHAnsi"/>
          <w:sz w:val="24"/>
          <w:szCs w:val="24"/>
        </w:rPr>
      </w:pPr>
    </w:p>
    <w:p w14:paraId="7B22E591" w14:textId="7B82E301" w:rsidR="00487829" w:rsidRDefault="00B621D4" w:rsidP="00883E11">
      <w:pPr>
        <w:pStyle w:val="NoSpacing"/>
        <w:rPr>
          <w:rFonts w:cstheme="minorHAnsi"/>
          <w:sz w:val="24"/>
          <w:szCs w:val="24"/>
        </w:rPr>
      </w:pPr>
      <w:r w:rsidRPr="00B90AEE">
        <w:rPr>
          <w:position w:val="-186"/>
        </w:rPr>
        <w:object w:dxaOrig="9680" w:dyaOrig="3840" w14:anchorId="1B671913">
          <v:shape id="_x0000_i1049" type="#_x0000_t75" style="width:466.4pt;height:185.6pt" o:ole="">
            <v:imagedata r:id="rId51" o:title=""/>
          </v:shape>
          <o:OLEObject Type="Embed" ProgID="Equation.DSMT4" ShapeID="_x0000_i1049" DrawAspect="Content" ObjectID="_1799410679" r:id="rId52"/>
        </w:object>
      </w:r>
    </w:p>
    <w:p w14:paraId="7B448D58" w14:textId="77777777" w:rsidR="00487829" w:rsidRDefault="00487829" w:rsidP="00883E11">
      <w:pPr>
        <w:pStyle w:val="NoSpacing"/>
        <w:rPr>
          <w:rFonts w:cstheme="minorHAnsi"/>
          <w:sz w:val="24"/>
          <w:szCs w:val="24"/>
        </w:rPr>
      </w:pPr>
    </w:p>
    <w:p w14:paraId="3E50B969" w14:textId="2832BDEB" w:rsidR="00C75AC4" w:rsidRDefault="00C75AC4" w:rsidP="00883E11">
      <w:pPr>
        <w:pStyle w:val="NoSpacing"/>
        <w:rPr>
          <w:rFonts w:cstheme="minorHAnsi"/>
          <w:sz w:val="24"/>
          <w:szCs w:val="24"/>
        </w:rPr>
      </w:pPr>
    </w:p>
    <w:bookmarkEnd w:id="1"/>
    <w:p w14:paraId="2B2E554B" w14:textId="0ECCDE7F" w:rsidR="0002618D" w:rsidRDefault="0002618D" w:rsidP="00883E11">
      <w:pPr>
        <w:pStyle w:val="NoSpacing"/>
        <w:rPr>
          <w:rFonts w:cstheme="minorHAnsi"/>
          <w:sz w:val="24"/>
          <w:szCs w:val="24"/>
        </w:rPr>
      </w:pPr>
    </w:p>
    <w:p w14:paraId="648061AF" w14:textId="29C4EEA0" w:rsidR="00456E01" w:rsidRDefault="001A17A6" w:rsidP="00883E11">
      <w:pPr>
        <w:pStyle w:val="NoSpacing"/>
        <w:rPr>
          <w:rFonts w:cstheme="minorHAnsi"/>
          <w:sz w:val="24"/>
          <w:szCs w:val="24"/>
        </w:rPr>
      </w:pPr>
      <w:r>
        <w:rPr>
          <w:rFonts w:cstheme="minorHAnsi"/>
          <w:sz w:val="24"/>
          <w:szCs w:val="24"/>
        </w:rPr>
        <w:lastRenderedPageBreak/>
        <w:t>So now we have:</w:t>
      </w:r>
    </w:p>
    <w:p w14:paraId="09355BEF" w14:textId="5F14A548" w:rsidR="00456E01" w:rsidRDefault="00456E01" w:rsidP="00883E11">
      <w:pPr>
        <w:pStyle w:val="NoSpacing"/>
        <w:rPr>
          <w:rFonts w:cstheme="minorHAnsi"/>
          <w:sz w:val="24"/>
          <w:szCs w:val="24"/>
        </w:rPr>
      </w:pPr>
    </w:p>
    <w:p w14:paraId="3615A39B" w14:textId="1D18495A" w:rsidR="00456E01" w:rsidRPr="00456E01" w:rsidRDefault="00B621D4" w:rsidP="00883E11">
      <w:pPr>
        <w:pStyle w:val="NoSpacing"/>
        <w:rPr>
          <w:rFonts w:cstheme="minorHAnsi"/>
          <w:sz w:val="24"/>
          <w:szCs w:val="24"/>
        </w:rPr>
      </w:pPr>
      <w:r w:rsidRPr="00B621D4">
        <w:rPr>
          <w:position w:val="-112"/>
        </w:rPr>
        <w:object w:dxaOrig="5179" w:dyaOrig="2420" w14:anchorId="72F91FD5">
          <v:shape id="_x0000_i1050" type="#_x0000_t75" style="width:250pt;height:117.2pt" o:ole="">
            <v:imagedata r:id="rId53" o:title=""/>
          </v:shape>
          <o:OLEObject Type="Embed" ProgID="Equation.DSMT4" ShapeID="_x0000_i1050" DrawAspect="Content" ObjectID="_1799410680" r:id="rId54"/>
        </w:object>
      </w:r>
    </w:p>
    <w:p w14:paraId="7591878B" w14:textId="6B09D2CF" w:rsidR="00D14249" w:rsidRPr="001A5AF5" w:rsidRDefault="00D14249" w:rsidP="00883E11">
      <w:pPr>
        <w:pStyle w:val="NoSpacing"/>
        <w:rPr>
          <w:rFonts w:cstheme="minorHAnsi"/>
          <w:sz w:val="24"/>
          <w:szCs w:val="24"/>
        </w:rPr>
      </w:pPr>
    </w:p>
    <w:p w14:paraId="72E93E04" w14:textId="1106B5C0" w:rsidR="00D14249" w:rsidRPr="00CB2035" w:rsidRDefault="00D14249" w:rsidP="00883E11">
      <w:pPr>
        <w:pStyle w:val="NoSpacing"/>
        <w:rPr>
          <w:rFonts w:cstheme="minorHAnsi"/>
          <w:sz w:val="24"/>
          <w:szCs w:val="24"/>
        </w:rPr>
      </w:pPr>
      <w:r w:rsidRPr="001A5AF5">
        <w:rPr>
          <w:rFonts w:cstheme="minorHAnsi"/>
          <w:sz w:val="24"/>
          <w:szCs w:val="24"/>
        </w:rPr>
        <w:t xml:space="preserve">Finally, </w:t>
      </w:r>
      <w:r w:rsidR="00B45530">
        <w:rPr>
          <w:rFonts w:cstheme="minorHAnsi"/>
          <w:sz w:val="24"/>
          <w:szCs w:val="24"/>
        </w:rPr>
        <w:t>we</w:t>
      </w:r>
      <w:r w:rsidRPr="001A5AF5">
        <w:rPr>
          <w:rFonts w:cstheme="minorHAnsi"/>
          <w:sz w:val="24"/>
          <w:szCs w:val="24"/>
        </w:rPr>
        <w:t xml:space="preserve"> should sum over all </w:t>
      </w:r>
      <w:r w:rsidR="00DF549F" w:rsidRPr="001A5AF5">
        <w:rPr>
          <w:rFonts w:cstheme="minorHAnsi"/>
          <w:sz w:val="24"/>
          <w:szCs w:val="24"/>
        </w:rPr>
        <w:t xml:space="preserve">values of </w:t>
      </w:r>
      <w:r w:rsidR="00CB2035" w:rsidRPr="00CB2035">
        <w:rPr>
          <w:rFonts w:cstheme="minorHAnsi"/>
          <w:b/>
          <w:sz w:val="24"/>
          <w:szCs w:val="24"/>
        </w:rPr>
        <w:t>k</w:t>
      </w:r>
      <w:r w:rsidR="00DF549F" w:rsidRPr="001A5AF5">
        <w:rPr>
          <w:rFonts w:cstheme="minorHAnsi"/>
          <w:sz w:val="24"/>
          <w:szCs w:val="24"/>
        </w:rPr>
        <w:t xml:space="preserve">, which will give us </w:t>
      </w:r>
      <w:r w:rsidR="00CB2035">
        <w:rPr>
          <w:rFonts w:cstheme="minorHAnsi"/>
          <w:sz w:val="24"/>
          <w:szCs w:val="24"/>
        </w:rPr>
        <w:t xml:space="preserve">the total scattering rate, and hence, the inverse lifetime.  The ‘sum over </w:t>
      </w:r>
      <w:r w:rsidR="00CB2035" w:rsidRPr="00CB2035">
        <w:rPr>
          <w:rFonts w:cstheme="minorHAnsi"/>
          <w:b/>
          <w:sz w:val="24"/>
          <w:szCs w:val="24"/>
        </w:rPr>
        <w:t>k</w:t>
      </w:r>
      <w:r w:rsidR="00CB2035">
        <w:rPr>
          <w:rFonts w:cstheme="minorHAnsi"/>
          <w:sz w:val="24"/>
          <w:szCs w:val="24"/>
        </w:rPr>
        <w:t xml:space="preserve">’ will take the form </w:t>
      </w:r>
      <w:r w:rsidR="00CB2035">
        <w:rPr>
          <w:rFonts w:ascii="Calibri" w:hAnsi="Calibri" w:cs="Calibri"/>
          <w:sz w:val="24"/>
          <w:szCs w:val="24"/>
        </w:rPr>
        <w:t>∫</w:t>
      </w:r>
      <w:r w:rsidR="00CB2035">
        <w:rPr>
          <w:rFonts w:cstheme="minorHAnsi"/>
          <w:sz w:val="24"/>
          <w:szCs w:val="24"/>
        </w:rPr>
        <w:t>d</w:t>
      </w:r>
      <w:r w:rsidR="00CB2035">
        <w:rPr>
          <w:rFonts w:cstheme="minorHAnsi"/>
          <w:sz w:val="24"/>
          <w:szCs w:val="24"/>
          <w:vertAlign w:val="superscript"/>
        </w:rPr>
        <w:t>3</w:t>
      </w:r>
      <w:r w:rsidR="00CB2035">
        <w:rPr>
          <w:rFonts w:cstheme="minorHAnsi"/>
          <w:sz w:val="24"/>
          <w:szCs w:val="24"/>
        </w:rPr>
        <w:t>k.  This is appropriate since our |</w:t>
      </w:r>
      <w:r w:rsidR="00CB2035" w:rsidRPr="00CB2035">
        <w:rPr>
          <w:rFonts w:cstheme="minorHAnsi"/>
          <w:b/>
          <w:sz w:val="24"/>
          <w:szCs w:val="24"/>
        </w:rPr>
        <w:t>k</w:t>
      </w:r>
      <w:r w:rsidR="00CB2035">
        <w:rPr>
          <w:rFonts w:ascii="Calibri" w:hAnsi="Calibri" w:cs="Calibri"/>
          <w:sz w:val="24"/>
          <w:szCs w:val="24"/>
        </w:rPr>
        <w:t>λ</w:t>
      </w:r>
      <w:r w:rsidR="00CB2035">
        <w:rPr>
          <w:rFonts w:cstheme="minorHAnsi"/>
          <w:sz w:val="24"/>
          <w:szCs w:val="24"/>
        </w:rPr>
        <w:t>&gt; was normalized to &lt;</w:t>
      </w:r>
      <w:r w:rsidR="00CB2035" w:rsidRPr="00CB2035">
        <w:rPr>
          <w:rFonts w:cstheme="minorHAnsi"/>
          <w:b/>
          <w:sz w:val="24"/>
          <w:szCs w:val="24"/>
        </w:rPr>
        <w:t>k</w:t>
      </w:r>
      <w:r w:rsidR="00CB2035">
        <w:rPr>
          <w:rFonts w:ascii="Calibri" w:hAnsi="Calibri" w:cs="Calibri"/>
          <w:sz w:val="24"/>
          <w:szCs w:val="24"/>
        </w:rPr>
        <w:t>λ</w:t>
      </w:r>
      <w:r w:rsidR="00CB2035">
        <w:rPr>
          <w:rFonts w:cstheme="minorHAnsi"/>
          <w:sz w:val="24"/>
          <w:szCs w:val="24"/>
        </w:rPr>
        <w:t>|</w:t>
      </w:r>
      <w:r w:rsidR="00CB2035" w:rsidRPr="00CB2035">
        <w:rPr>
          <w:rFonts w:cstheme="minorHAnsi"/>
          <w:b/>
          <w:sz w:val="24"/>
          <w:szCs w:val="24"/>
        </w:rPr>
        <w:t>k</w:t>
      </w:r>
      <w:r w:rsidR="00CB2035" w:rsidRPr="00CB2035">
        <w:rPr>
          <w:rFonts w:ascii="Calibri" w:hAnsi="Calibri" w:cs="Calibri"/>
          <w:sz w:val="24"/>
          <w:szCs w:val="24"/>
        </w:rPr>
        <w:t>´</w:t>
      </w:r>
      <w:r w:rsidR="00CB2035">
        <w:rPr>
          <w:rFonts w:ascii="Calibri" w:hAnsi="Calibri" w:cs="Calibri"/>
          <w:sz w:val="24"/>
          <w:szCs w:val="24"/>
        </w:rPr>
        <w:t>λ´</w:t>
      </w:r>
      <w:r w:rsidR="00CB2035">
        <w:rPr>
          <w:rFonts w:cstheme="minorHAnsi"/>
          <w:sz w:val="24"/>
          <w:szCs w:val="24"/>
        </w:rPr>
        <w:t xml:space="preserve">&gt; = </w:t>
      </w:r>
      <w:r w:rsidR="00CB2035">
        <w:rPr>
          <w:rFonts w:ascii="Calibri" w:hAnsi="Calibri" w:cs="Calibri"/>
          <w:sz w:val="24"/>
          <w:szCs w:val="24"/>
        </w:rPr>
        <w:t>δ</w:t>
      </w:r>
      <w:r w:rsidR="00CB2035">
        <w:rPr>
          <w:rFonts w:cstheme="minorHAnsi"/>
          <w:sz w:val="24"/>
          <w:szCs w:val="24"/>
        </w:rPr>
        <w:t>(k-k</w:t>
      </w:r>
      <w:r w:rsidR="00CB2035">
        <w:rPr>
          <w:rFonts w:ascii="Calibri" w:hAnsi="Calibri" w:cs="Calibri"/>
          <w:sz w:val="24"/>
          <w:szCs w:val="24"/>
        </w:rPr>
        <w:t>´</w:t>
      </w:r>
      <w:r w:rsidR="00CB2035">
        <w:rPr>
          <w:rFonts w:cstheme="minorHAnsi"/>
          <w:sz w:val="24"/>
          <w:szCs w:val="24"/>
        </w:rPr>
        <w:t>)</w:t>
      </w:r>
      <w:r w:rsidR="00CB2035">
        <w:rPr>
          <w:rFonts w:ascii="Calibri" w:hAnsi="Calibri" w:cs="Calibri"/>
          <w:sz w:val="24"/>
          <w:szCs w:val="24"/>
        </w:rPr>
        <w:t>δ</w:t>
      </w:r>
      <w:r w:rsidR="00CB2035">
        <w:rPr>
          <w:rFonts w:ascii="Calibri" w:hAnsi="Calibri" w:cs="Calibri"/>
          <w:sz w:val="24"/>
          <w:szCs w:val="24"/>
          <w:vertAlign w:val="subscript"/>
        </w:rPr>
        <w:t>λλ´</w:t>
      </w:r>
      <w:r w:rsidR="00CB2035">
        <w:rPr>
          <w:rFonts w:cstheme="minorHAnsi"/>
          <w:sz w:val="24"/>
          <w:szCs w:val="24"/>
        </w:rPr>
        <w:t>, as alluded to in our comment near the top of the page about how to define |</w:t>
      </w:r>
      <w:r w:rsidR="00CB2035" w:rsidRPr="00CB2035">
        <w:rPr>
          <w:rFonts w:cstheme="minorHAnsi"/>
          <w:b/>
          <w:sz w:val="24"/>
          <w:szCs w:val="24"/>
        </w:rPr>
        <w:t>k</w:t>
      </w:r>
      <w:r w:rsidR="00CB2035">
        <w:rPr>
          <w:rFonts w:ascii="Calibri" w:hAnsi="Calibri" w:cs="Calibri"/>
          <w:sz w:val="24"/>
          <w:szCs w:val="24"/>
        </w:rPr>
        <w:t>λ</w:t>
      </w:r>
      <w:r w:rsidR="00CB2035">
        <w:rPr>
          <w:rFonts w:cstheme="minorHAnsi"/>
          <w:sz w:val="24"/>
          <w:szCs w:val="24"/>
        </w:rPr>
        <w:t>&gt; w/r to the vacuum state.  So,</w:t>
      </w:r>
    </w:p>
    <w:p w14:paraId="31DC8251" w14:textId="73802175" w:rsidR="00DF549F" w:rsidRPr="001A5AF5" w:rsidRDefault="00DF549F" w:rsidP="00883E11">
      <w:pPr>
        <w:pStyle w:val="NoSpacing"/>
        <w:rPr>
          <w:rFonts w:cstheme="minorHAnsi"/>
          <w:sz w:val="24"/>
          <w:szCs w:val="24"/>
        </w:rPr>
      </w:pPr>
    </w:p>
    <w:p w14:paraId="15908303" w14:textId="7F363622" w:rsidR="00DF549F" w:rsidRDefault="00B621D4" w:rsidP="00883E11">
      <w:pPr>
        <w:pStyle w:val="NoSpacing"/>
        <w:rPr>
          <w:rFonts w:cstheme="minorHAnsi"/>
          <w:sz w:val="24"/>
          <w:szCs w:val="24"/>
        </w:rPr>
      </w:pPr>
      <w:r w:rsidRPr="009A0712">
        <w:rPr>
          <w:rFonts w:cstheme="minorHAnsi"/>
          <w:position w:val="-132"/>
          <w:sz w:val="24"/>
          <w:szCs w:val="24"/>
        </w:rPr>
        <w:object w:dxaOrig="4220" w:dyaOrig="2760" w14:anchorId="695A8B03">
          <v:shape id="_x0000_i1051" type="#_x0000_t75" style="width:211.2pt;height:139.2pt" o:ole="">
            <v:imagedata r:id="rId55" o:title=""/>
          </v:shape>
          <o:OLEObject Type="Embed" ProgID="Equation.DSMT4" ShapeID="_x0000_i1051" DrawAspect="Content" ObjectID="_1799410681" r:id="rId56"/>
        </w:object>
      </w:r>
      <w:r w:rsidR="00DF549F" w:rsidRPr="001A5AF5">
        <w:rPr>
          <w:rFonts w:cstheme="minorHAnsi"/>
          <w:sz w:val="24"/>
          <w:szCs w:val="24"/>
        </w:rPr>
        <w:t xml:space="preserve"> </w:t>
      </w:r>
    </w:p>
    <w:p w14:paraId="0DA4DD4B" w14:textId="64EF5F5B" w:rsidR="00CB2035" w:rsidRDefault="00CB2035" w:rsidP="00883E11">
      <w:pPr>
        <w:pStyle w:val="NoSpacing"/>
        <w:rPr>
          <w:rFonts w:cstheme="minorHAnsi"/>
          <w:sz w:val="24"/>
          <w:szCs w:val="24"/>
        </w:rPr>
      </w:pPr>
    </w:p>
    <w:p w14:paraId="4E2A1301" w14:textId="320F1393" w:rsidR="00CB2035" w:rsidRDefault="00CB2035" w:rsidP="00883E11">
      <w:pPr>
        <w:pStyle w:val="NoSpacing"/>
        <w:rPr>
          <w:rFonts w:cstheme="minorHAnsi"/>
          <w:sz w:val="24"/>
          <w:szCs w:val="24"/>
        </w:rPr>
      </w:pPr>
      <w:r>
        <w:rPr>
          <w:rFonts w:cstheme="minorHAnsi"/>
          <w:sz w:val="24"/>
          <w:szCs w:val="24"/>
        </w:rPr>
        <w:t>Continuing on,</w:t>
      </w:r>
    </w:p>
    <w:p w14:paraId="7978C093" w14:textId="177368B9" w:rsidR="00CB2035" w:rsidRDefault="00CB2035" w:rsidP="00883E11">
      <w:pPr>
        <w:pStyle w:val="NoSpacing"/>
        <w:rPr>
          <w:rFonts w:cstheme="minorHAnsi"/>
          <w:sz w:val="24"/>
          <w:szCs w:val="24"/>
        </w:rPr>
      </w:pPr>
    </w:p>
    <w:p w14:paraId="41853DD3" w14:textId="6F4BD797" w:rsidR="00190D6A" w:rsidRDefault="00D95904" w:rsidP="00883E11">
      <w:pPr>
        <w:pStyle w:val="NoSpacing"/>
        <w:rPr>
          <w:rFonts w:cstheme="minorHAnsi"/>
          <w:sz w:val="24"/>
          <w:szCs w:val="24"/>
        </w:rPr>
      </w:pPr>
      <w:r w:rsidRPr="00455C91">
        <w:rPr>
          <w:rFonts w:cstheme="minorHAnsi"/>
          <w:position w:val="-96"/>
          <w:sz w:val="24"/>
          <w:szCs w:val="24"/>
        </w:rPr>
        <w:object w:dxaOrig="3220" w:dyaOrig="2180" w14:anchorId="648FA7E4">
          <v:shape id="_x0000_i1052" type="#_x0000_t75" style="width:161.6pt;height:109.2pt" o:ole="">
            <v:imagedata r:id="rId57" o:title=""/>
          </v:shape>
          <o:OLEObject Type="Embed" ProgID="Equation.DSMT4" ShapeID="_x0000_i1052" DrawAspect="Content" ObjectID="_1799410682" r:id="rId58"/>
        </w:object>
      </w:r>
    </w:p>
    <w:p w14:paraId="6932FFE3" w14:textId="77777777" w:rsidR="00190D6A" w:rsidRDefault="00190D6A" w:rsidP="00883E11">
      <w:pPr>
        <w:pStyle w:val="NoSpacing"/>
        <w:rPr>
          <w:rFonts w:cstheme="minorHAnsi"/>
          <w:sz w:val="24"/>
          <w:szCs w:val="24"/>
        </w:rPr>
      </w:pPr>
    </w:p>
    <w:p w14:paraId="666F93EF" w14:textId="397A5A62" w:rsidR="00190D6A" w:rsidRDefault="00190D6A" w:rsidP="00883E11">
      <w:pPr>
        <w:pStyle w:val="NoSpacing"/>
        <w:rPr>
          <w:rFonts w:cstheme="minorHAnsi"/>
          <w:sz w:val="24"/>
          <w:szCs w:val="24"/>
        </w:rPr>
      </w:pPr>
      <w:r>
        <w:rPr>
          <w:rFonts w:cstheme="minorHAnsi"/>
          <w:sz w:val="24"/>
          <w:szCs w:val="24"/>
        </w:rPr>
        <w:t>Now</w:t>
      </w:r>
      <w:r w:rsidR="00847DFC">
        <w:rPr>
          <w:rFonts w:cstheme="minorHAnsi"/>
          <w:sz w:val="24"/>
          <w:szCs w:val="24"/>
        </w:rPr>
        <w:t xml:space="preserve"> in our units 4</w:t>
      </w:r>
      <w:r w:rsidR="00847DFC">
        <w:rPr>
          <w:rFonts w:ascii="Calibri" w:hAnsi="Calibri" w:cs="Calibri"/>
          <w:sz w:val="24"/>
          <w:szCs w:val="24"/>
        </w:rPr>
        <w:t>πε</w:t>
      </w:r>
      <w:r w:rsidR="00847DFC">
        <w:rPr>
          <w:rFonts w:cstheme="minorHAnsi"/>
          <w:sz w:val="24"/>
          <w:szCs w:val="24"/>
          <w:vertAlign w:val="subscript"/>
        </w:rPr>
        <w:softHyphen/>
        <w:t>0</w:t>
      </w:r>
      <w:r w:rsidR="00847DFC">
        <w:rPr>
          <w:rFonts w:cstheme="minorHAnsi"/>
          <w:sz w:val="24"/>
          <w:szCs w:val="24"/>
        </w:rPr>
        <w:t xml:space="preserve"> = 1, c = 1, </w:t>
      </w:r>
      <w:r w:rsidR="00847DFC">
        <w:rPr>
          <w:rFonts w:ascii="Cambria Math" w:hAnsi="Cambria Math" w:cstheme="minorHAnsi"/>
          <w:sz w:val="24"/>
          <w:szCs w:val="24"/>
        </w:rPr>
        <w:t>ℏ</w:t>
      </w:r>
      <w:r w:rsidR="00847DFC">
        <w:rPr>
          <w:rFonts w:cstheme="minorHAnsi"/>
          <w:sz w:val="24"/>
          <w:szCs w:val="24"/>
        </w:rPr>
        <w:t xml:space="preserve"> = 1, we have:</w:t>
      </w:r>
    </w:p>
    <w:p w14:paraId="641537A0" w14:textId="1D03E299" w:rsidR="00190D6A" w:rsidRDefault="00190D6A" w:rsidP="00883E11">
      <w:pPr>
        <w:pStyle w:val="NoSpacing"/>
        <w:rPr>
          <w:rFonts w:cstheme="minorHAnsi"/>
          <w:sz w:val="24"/>
          <w:szCs w:val="24"/>
        </w:rPr>
      </w:pPr>
    </w:p>
    <w:p w14:paraId="3918C985" w14:textId="5AAE8512" w:rsidR="00190D6A" w:rsidRDefault="00847DFC" w:rsidP="00883E11">
      <w:pPr>
        <w:pStyle w:val="NoSpacing"/>
        <w:rPr>
          <w:rFonts w:cstheme="minorHAnsi"/>
          <w:sz w:val="24"/>
          <w:szCs w:val="24"/>
        </w:rPr>
      </w:pPr>
      <w:r w:rsidRPr="00E255EF">
        <w:rPr>
          <w:position w:val="-30"/>
        </w:rPr>
        <w:object w:dxaOrig="2439" w:dyaOrig="720" w14:anchorId="1A1C568D">
          <v:shape id="_x0000_i1053" type="#_x0000_t75" style="width:122pt;height:36pt" o:ole="">
            <v:imagedata r:id="rId59" o:title=""/>
          </v:shape>
          <o:OLEObject Type="Embed" ProgID="Equation.DSMT4" ShapeID="_x0000_i1053" DrawAspect="Content" ObjectID="_1799410683" r:id="rId60"/>
        </w:object>
      </w:r>
    </w:p>
    <w:p w14:paraId="7A690E62" w14:textId="16C7D778" w:rsidR="00190D6A" w:rsidRDefault="00190D6A" w:rsidP="00883E11">
      <w:pPr>
        <w:pStyle w:val="NoSpacing"/>
        <w:rPr>
          <w:rFonts w:cstheme="minorHAnsi"/>
          <w:sz w:val="24"/>
          <w:szCs w:val="24"/>
        </w:rPr>
      </w:pPr>
    </w:p>
    <w:p w14:paraId="0BA1DF0E" w14:textId="3CAEB637" w:rsidR="00190D6A" w:rsidRDefault="00190D6A" w:rsidP="00883E11">
      <w:pPr>
        <w:pStyle w:val="NoSpacing"/>
        <w:rPr>
          <w:rFonts w:cstheme="minorHAnsi"/>
          <w:sz w:val="24"/>
          <w:szCs w:val="24"/>
        </w:rPr>
      </w:pPr>
      <w:r>
        <w:rPr>
          <w:rFonts w:cstheme="minorHAnsi"/>
          <w:sz w:val="24"/>
          <w:szCs w:val="24"/>
        </w:rPr>
        <w:t>So,</w:t>
      </w:r>
    </w:p>
    <w:p w14:paraId="159131ED" w14:textId="7E3511AF" w:rsidR="00190D6A" w:rsidRDefault="00190D6A" w:rsidP="00883E11">
      <w:pPr>
        <w:pStyle w:val="NoSpacing"/>
        <w:rPr>
          <w:rFonts w:cstheme="minorHAnsi"/>
          <w:sz w:val="24"/>
          <w:szCs w:val="24"/>
        </w:rPr>
      </w:pPr>
    </w:p>
    <w:p w14:paraId="54F45671" w14:textId="6B77951B" w:rsidR="00190D6A" w:rsidRDefault="00D95904" w:rsidP="00883E11">
      <w:pPr>
        <w:pStyle w:val="NoSpacing"/>
        <w:rPr>
          <w:rFonts w:cstheme="minorHAnsi"/>
          <w:sz w:val="24"/>
          <w:szCs w:val="24"/>
        </w:rPr>
      </w:pPr>
      <w:r w:rsidRPr="00455C91">
        <w:rPr>
          <w:rFonts w:cstheme="minorHAnsi"/>
          <w:position w:val="-72"/>
          <w:sz w:val="24"/>
          <w:szCs w:val="24"/>
        </w:rPr>
        <w:object w:dxaOrig="2100" w:dyaOrig="1560" w14:anchorId="7D5062E9">
          <v:shape id="_x0000_i1054" type="#_x0000_t75" style="width:105.2pt;height:78.4pt" o:ole="">
            <v:imagedata r:id="rId61" o:title=""/>
          </v:shape>
          <o:OLEObject Type="Embed" ProgID="Equation.DSMT4" ShapeID="_x0000_i1054" DrawAspect="Content" ObjectID="_1799410684" r:id="rId62"/>
        </w:object>
      </w:r>
    </w:p>
    <w:p w14:paraId="21F2BA78" w14:textId="77E86422" w:rsidR="00245C94" w:rsidRDefault="00245C94" w:rsidP="00883E11">
      <w:pPr>
        <w:pStyle w:val="NoSpacing"/>
        <w:rPr>
          <w:rFonts w:cstheme="minorHAnsi"/>
          <w:sz w:val="24"/>
          <w:szCs w:val="24"/>
        </w:rPr>
      </w:pPr>
    </w:p>
    <w:p w14:paraId="295664B0" w14:textId="00D9AACE" w:rsidR="00245C94" w:rsidRPr="00245C94" w:rsidRDefault="00245C94" w:rsidP="00883E11">
      <w:pPr>
        <w:pStyle w:val="NoSpacing"/>
        <w:rPr>
          <w:rFonts w:cstheme="minorHAnsi"/>
          <w:sz w:val="24"/>
          <w:szCs w:val="24"/>
        </w:rPr>
      </w:pPr>
      <w:r>
        <w:rPr>
          <w:rFonts w:cstheme="minorHAnsi"/>
          <w:sz w:val="24"/>
          <w:szCs w:val="24"/>
        </w:rPr>
        <w:t xml:space="preserve">Okay, well we’re going to write this in terms of the fine structure constant.  So in our units: </w:t>
      </w:r>
    </w:p>
    <w:p w14:paraId="72E314B6" w14:textId="77777777" w:rsidR="00190D6A" w:rsidRDefault="00190D6A" w:rsidP="00883E11">
      <w:pPr>
        <w:pStyle w:val="NoSpacing"/>
        <w:rPr>
          <w:rFonts w:cstheme="minorHAnsi"/>
          <w:sz w:val="24"/>
          <w:szCs w:val="24"/>
        </w:rPr>
      </w:pPr>
    </w:p>
    <w:p w14:paraId="6AA0538C" w14:textId="7285BEC9" w:rsidR="00190D6A" w:rsidRDefault="00245C94" w:rsidP="00883E11">
      <w:pPr>
        <w:pStyle w:val="NoSpacing"/>
        <w:rPr>
          <w:rFonts w:cstheme="minorHAnsi"/>
          <w:sz w:val="24"/>
          <w:szCs w:val="24"/>
        </w:rPr>
      </w:pPr>
      <w:r w:rsidRPr="00245C94">
        <w:rPr>
          <w:position w:val="-64"/>
        </w:rPr>
        <w:object w:dxaOrig="2000" w:dyaOrig="1400" w14:anchorId="7510323B">
          <v:shape id="_x0000_i1055" type="#_x0000_t75" style="width:100pt;height:69.6pt" o:ole="">
            <v:imagedata r:id="rId63" o:title=""/>
          </v:shape>
          <o:OLEObject Type="Embed" ProgID="Equation.DSMT4" ShapeID="_x0000_i1055" DrawAspect="Content" ObjectID="_1799410685" r:id="rId64"/>
        </w:object>
      </w:r>
    </w:p>
    <w:p w14:paraId="22588189" w14:textId="12837D60" w:rsidR="00190D6A" w:rsidRDefault="00190D6A" w:rsidP="00883E11">
      <w:pPr>
        <w:pStyle w:val="NoSpacing"/>
        <w:rPr>
          <w:rFonts w:cstheme="minorHAnsi"/>
          <w:sz w:val="24"/>
          <w:szCs w:val="24"/>
        </w:rPr>
      </w:pPr>
    </w:p>
    <w:p w14:paraId="596D9288" w14:textId="188B9846" w:rsidR="00245C94" w:rsidRDefault="00245C94" w:rsidP="00883E11">
      <w:pPr>
        <w:pStyle w:val="NoSpacing"/>
        <w:rPr>
          <w:rFonts w:cstheme="minorHAnsi"/>
          <w:sz w:val="24"/>
          <w:szCs w:val="24"/>
        </w:rPr>
      </w:pPr>
      <w:r>
        <w:rPr>
          <w:rFonts w:cstheme="minorHAnsi"/>
          <w:sz w:val="24"/>
          <w:szCs w:val="24"/>
        </w:rPr>
        <w:t>So now,</w:t>
      </w:r>
    </w:p>
    <w:p w14:paraId="3E5D6D54" w14:textId="2137F653" w:rsidR="00245C94" w:rsidRDefault="00245C94" w:rsidP="00883E11">
      <w:pPr>
        <w:pStyle w:val="NoSpacing"/>
        <w:rPr>
          <w:rFonts w:cstheme="minorHAnsi"/>
          <w:sz w:val="24"/>
          <w:szCs w:val="24"/>
        </w:rPr>
      </w:pPr>
    </w:p>
    <w:p w14:paraId="4FEA4D54" w14:textId="5E98F7AB" w:rsidR="00CB2035" w:rsidRPr="001A5AF5" w:rsidRDefault="00D95904" w:rsidP="00883E11">
      <w:pPr>
        <w:pStyle w:val="NoSpacing"/>
        <w:rPr>
          <w:rFonts w:cstheme="minorHAnsi"/>
          <w:sz w:val="24"/>
          <w:szCs w:val="24"/>
        </w:rPr>
      </w:pPr>
      <w:r w:rsidRPr="00D95904">
        <w:rPr>
          <w:rFonts w:cstheme="minorHAnsi"/>
          <w:position w:val="-104"/>
          <w:sz w:val="24"/>
          <w:szCs w:val="24"/>
        </w:rPr>
        <w:object w:dxaOrig="2100" w:dyaOrig="2260" w14:anchorId="15C09ED0">
          <v:shape id="_x0000_i1056" type="#_x0000_t75" style="width:105.2pt;height:113.6pt" o:ole="">
            <v:imagedata r:id="rId65" o:title=""/>
          </v:shape>
          <o:OLEObject Type="Embed" ProgID="Equation.DSMT4" ShapeID="_x0000_i1056" DrawAspect="Content" ObjectID="_1799410686" r:id="rId66"/>
        </w:object>
      </w:r>
    </w:p>
    <w:p w14:paraId="0218AFDB" w14:textId="2A34F69A" w:rsidR="00D16E85" w:rsidRDefault="00D16E85" w:rsidP="00883E11">
      <w:pPr>
        <w:pStyle w:val="NoSpacing"/>
        <w:rPr>
          <w:rFonts w:cstheme="minorHAnsi"/>
          <w:sz w:val="24"/>
          <w:szCs w:val="24"/>
        </w:rPr>
      </w:pPr>
    </w:p>
    <w:p w14:paraId="363636B2" w14:textId="623CD5CB" w:rsidR="0036097B" w:rsidRDefault="00DF549F" w:rsidP="00883E11">
      <w:pPr>
        <w:pStyle w:val="NoSpacing"/>
        <w:rPr>
          <w:rFonts w:ascii="Calibri" w:hAnsi="Calibri" w:cs="Calibri"/>
          <w:sz w:val="24"/>
          <w:szCs w:val="24"/>
        </w:rPr>
      </w:pPr>
      <w:r w:rsidRPr="001A5AF5">
        <w:rPr>
          <w:rFonts w:cstheme="minorHAnsi"/>
          <w:sz w:val="24"/>
          <w:szCs w:val="24"/>
        </w:rPr>
        <w:t xml:space="preserve">where </w:t>
      </w:r>
      <w:r w:rsidRPr="001A5AF5">
        <w:rPr>
          <w:rFonts w:ascii="Calibri" w:hAnsi="Calibri" w:cs="Calibri"/>
          <w:sz w:val="24"/>
          <w:szCs w:val="24"/>
        </w:rPr>
        <w:t>α</w:t>
      </w:r>
      <w:r w:rsidRPr="001A5AF5">
        <w:rPr>
          <w:rFonts w:cstheme="minorHAnsi"/>
          <w:sz w:val="24"/>
          <w:szCs w:val="24"/>
        </w:rPr>
        <w:t xml:space="preserve"> is the fine structure constant.  </w:t>
      </w:r>
      <w:r w:rsidR="00B45530">
        <w:rPr>
          <w:rFonts w:cstheme="minorHAnsi"/>
          <w:sz w:val="24"/>
          <w:szCs w:val="24"/>
        </w:rPr>
        <w:t xml:space="preserve">This result is in the </w:t>
      </w:r>
      <w:r w:rsidR="004A4F33">
        <w:rPr>
          <w:rFonts w:cstheme="minorHAnsi"/>
          <w:sz w:val="24"/>
          <w:szCs w:val="24"/>
        </w:rPr>
        <w:t xml:space="preserve">unphysical </w:t>
      </w:r>
      <w:r w:rsidR="00B45530">
        <w:rPr>
          <w:rFonts w:cstheme="minorHAnsi"/>
          <w:sz w:val="24"/>
          <w:szCs w:val="24"/>
        </w:rPr>
        <w:t>Natural + Gaussian units (see Units file), where mass is equivalent to inverse time.  But we want to convert this to MKS units.  So we need to restore factors of 4</w:t>
      </w:r>
      <w:r w:rsidR="00B45530">
        <w:rPr>
          <w:rFonts w:ascii="Calibri" w:hAnsi="Calibri" w:cs="Calibri"/>
          <w:sz w:val="24"/>
          <w:szCs w:val="24"/>
        </w:rPr>
        <w:t>πε</w:t>
      </w:r>
      <w:r w:rsidR="00B45530">
        <w:rPr>
          <w:rFonts w:cstheme="minorHAnsi"/>
          <w:sz w:val="24"/>
          <w:szCs w:val="24"/>
          <w:vertAlign w:val="subscript"/>
        </w:rPr>
        <w:t>0</w:t>
      </w:r>
      <w:r w:rsidR="00D16E85">
        <w:rPr>
          <w:rFonts w:cstheme="minorHAnsi"/>
          <w:sz w:val="24"/>
          <w:szCs w:val="24"/>
        </w:rPr>
        <w:t>, µ</w:t>
      </w:r>
      <w:r w:rsidR="00D16E85">
        <w:rPr>
          <w:rFonts w:cstheme="minorHAnsi"/>
          <w:sz w:val="24"/>
          <w:szCs w:val="24"/>
          <w:vertAlign w:val="subscript"/>
        </w:rPr>
        <w:t>0</w:t>
      </w:r>
      <w:r w:rsidR="00D16E85">
        <w:rPr>
          <w:rFonts w:cstheme="minorHAnsi"/>
          <w:sz w:val="24"/>
          <w:szCs w:val="24"/>
        </w:rPr>
        <w:t>/4</w:t>
      </w:r>
      <w:r w:rsidR="00D16E85">
        <w:rPr>
          <w:rFonts w:ascii="Calibri" w:hAnsi="Calibri" w:cs="Calibri"/>
          <w:sz w:val="24"/>
          <w:szCs w:val="24"/>
        </w:rPr>
        <w:t xml:space="preserve">π, and </w:t>
      </w:r>
      <w:r w:rsidR="00D16E85">
        <w:rPr>
          <w:rFonts w:ascii="Cambria Math" w:hAnsi="Cambria Math" w:cs="Calibri"/>
          <w:sz w:val="24"/>
          <w:szCs w:val="24"/>
        </w:rPr>
        <w:t>ℏ</w:t>
      </w:r>
      <w:r w:rsidR="00D16E85">
        <w:rPr>
          <w:rFonts w:ascii="Calibri" w:hAnsi="Calibri" w:cs="Calibri"/>
          <w:sz w:val="24"/>
          <w:szCs w:val="24"/>
        </w:rPr>
        <w:t>.  So,</w:t>
      </w:r>
      <w:r w:rsidR="004A4F33">
        <w:rPr>
          <w:rFonts w:ascii="Calibri" w:hAnsi="Calibri" w:cs="Calibri"/>
          <w:sz w:val="24"/>
          <w:szCs w:val="24"/>
        </w:rPr>
        <w:t xml:space="preserve"> as discussed in that </w:t>
      </w:r>
      <w:r w:rsidR="00BA20B4">
        <w:rPr>
          <w:rFonts w:ascii="Calibri" w:hAnsi="Calibri" w:cs="Calibri"/>
          <w:sz w:val="24"/>
          <w:szCs w:val="24"/>
        </w:rPr>
        <w:t xml:space="preserve">units </w:t>
      </w:r>
      <w:r w:rsidR="004A4F33">
        <w:rPr>
          <w:rFonts w:ascii="Calibri" w:hAnsi="Calibri" w:cs="Calibri"/>
          <w:sz w:val="24"/>
          <w:szCs w:val="24"/>
        </w:rPr>
        <w:t>file, we’d require:</w:t>
      </w:r>
    </w:p>
    <w:p w14:paraId="3E7FFB3A" w14:textId="4ED5B231" w:rsidR="00D16E85" w:rsidRDefault="00D16E85" w:rsidP="00883E11">
      <w:pPr>
        <w:pStyle w:val="NoSpacing"/>
        <w:rPr>
          <w:rFonts w:ascii="Calibri" w:hAnsi="Calibri" w:cs="Calibri"/>
          <w:sz w:val="24"/>
          <w:szCs w:val="24"/>
        </w:rPr>
      </w:pPr>
    </w:p>
    <w:p w14:paraId="7721DEA2" w14:textId="27B5BDC1" w:rsidR="00D16E85" w:rsidRDefault="004A4F33" w:rsidP="00883E11">
      <w:pPr>
        <w:pStyle w:val="NoSpacing"/>
        <w:rPr>
          <w:rFonts w:cstheme="minorHAnsi"/>
          <w:sz w:val="24"/>
          <w:szCs w:val="24"/>
        </w:rPr>
      </w:pPr>
      <w:r w:rsidRPr="004A4F33">
        <w:rPr>
          <w:rFonts w:cstheme="minorHAnsi"/>
          <w:position w:val="-96"/>
          <w:sz w:val="24"/>
          <w:szCs w:val="24"/>
        </w:rPr>
        <w:object w:dxaOrig="3420" w:dyaOrig="2220" w14:anchorId="65973596">
          <v:shape id="_x0000_i1057" type="#_x0000_t75" style="width:171.2pt;height:111.2pt" o:ole="">
            <v:imagedata r:id="rId67" o:title=""/>
          </v:shape>
          <o:OLEObject Type="Embed" ProgID="Equation.DSMT4" ShapeID="_x0000_i1057" DrawAspect="Content" ObjectID="_1799410687" r:id="rId68"/>
        </w:object>
      </w:r>
    </w:p>
    <w:p w14:paraId="0387D388" w14:textId="0CCAB751" w:rsidR="002B5161" w:rsidRDefault="002B5161" w:rsidP="00883E11">
      <w:pPr>
        <w:pStyle w:val="NoSpacing"/>
        <w:rPr>
          <w:rFonts w:cstheme="minorHAnsi"/>
          <w:sz w:val="24"/>
          <w:szCs w:val="24"/>
        </w:rPr>
      </w:pPr>
    </w:p>
    <w:p w14:paraId="57E746A9" w14:textId="1E719AC1" w:rsidR="002B5161" w:rsidRDefault="002B5161" w:rsidP="00883E11">
      <w:pPr>
        <w:pStyle w:val="NoSpacing"/>
        <w:rPr>
          <w:rFonts w:cstheme="minorHAnsi"/>
          <w:sz w:val="24"/>
          <w:szCs w:val="24"/>
        </w:rPr>
      </w:pPr>
      <w:r>
        <w:rPr>
          <w:rFonts w:cstheme="minorHAnsi"/>
          <w:sz w:val="24"/>
          <w:szCs w:val="24"/>
        </w:rPr>
        <w:t>So we need:</w:t>
      </w:r>
    </w:p>
    <w:p w14:paraId="074AB34F" w14:textId="57CDA554" w:rsidR="002B5161" w:rsidRDefault="002B5161" w:rsidP="00883E11">
      <w:pPr>
        <w:pStyle w:val="NoSpacing"/>
        <w:rPr>
          <w:rFonts w:cstheme="minorHAnsi"/>
          <w:sz w:val="24"/>
          <w:szCs w:val="24"/>
        </w:rPr>
      </w:pPr>
    </w:p>
    <w:bookmarkStart w:id="2" w:name="_Hlk80092450"/>
    <w:bookmarkStart w:id="3" w:name="_Hlk80103963"/>
    <w:p w14:paraId="074C7A3C" w14:textId="261B0AE9" w:rsidR="002B5161" w:rsidRDefault="00177CD1" w:rsidP="00883E11">
      <w:pPr>
        <w:pStyle w:val="NoSpacing"/>
        <w:rPr>
          <w:rFonts w:cstheme="minorHAnsi"/>
          <w:sz w:val="24"/>
          <w:szCs w:val="24"/>
        </w:rPr>
      </w:pPr>
      <w:r w:rsidRPr="002B5161">
        <w:rPr>
          <w:rFonts w:cstheme="minorHAnsi"/>
          <w:position w:val="-64"/>
          <w:sz w:val="24"/>
          <w:szCs w:val="24"/>
        </w:rPr>
        <w:object w:dxaOrig="1660" w:dyaOrig="1400" w14:anchorId="1BFA06CC">
          <v:shape id="_x0000_i1058" type="#_x0000_t75" style="width:82.8pt;height:70.4pt" o:ole="">
            <v:imagedata r:id="rId69" o:title=""/>
          </v:shape>
          <o:OLEObject Type="Embed" ProgID="Equation.DSMT4" ShapeID="_x0000_i1058" DrawAspect="Content" ObjectID="_1799410688" r:id="rId70"/>
        </w:object>
      </w:r>
      <w:bookmarkEnd w:id="2"/>
    </w:p>
    <w:p w14:paraId="505F0BDC" w14:textId="6956E331" w:rsidR="002B5161" w:rsidRDefault="002B5161" w:rsidP="00883E11">
      <w:pPr>
        <w:pStyle w:val="NoSpacing"/>
        <w:rPr>
          <w:rFonts w:cstheme="minorHAnsi"/>
          <w:sz w:val="24"/>
          <w:szCs w:val="24"/>
        </w:rPr>
      </w:pPr>
    </w:p>
    <w:p w14:paraId="1E351254" w14:textId="7934F671" w:rsidR="00177CD1" w:rsidRDefault="00177CD1" w:rsidP="00883E11">
      <w:pPr>
        <w:pStyle w:val="NoSpacing"/>
        <w:rPr>
          <w:rFonts w:cstheme="minorHAnsi"/>
          <w:sz w:val="24"/>
          <w:szCs w:val="24"/>
        </w:rPr>
      </w:pPr>
      <w:r>
        <w:rPr>
          <w:rFonts w:cstheme="minorHAnsi"/>
          <w:sz w:val="24"/>
          <w:szCs w:val="24"/>
        </w:rPr>
        <w:t>So blue equation says p = q.  Plugging this into red equation, we see r = -1.  Back into green equation means p = -1.  And therefore q = -1.  So our answer would be in MKS,</w:t>
      </w:r>
    </w:p>
    <w:p w14:paraId="7FDF436F" w14:textId="332AF93A" w:rsidR="00177CD1" w:rsidRDefault="00177CD1" w:rsidP="00883E11">
      <w:pPr>
        <w:pStyle w:val="NoSpacing"/>
        <w:rPr>
          <w:rFonts w:cstheme="minorHAnsi"/>
          <w:sz w:val="24"/>
          <w:szCs w:val="24"/>
        </w:rPr>
      </w:pPr>
    </w:p>
    <w:p w14:paraId="12A8024F" w14:textId="2D0B720D" w:rsidR="00177CD1" w:rsidRDefault="00177CD1" w:rsidP="00883E11">
      <w:pPr>
        <w:pStyle w:val="NoSpacing"/>
        <w:rPr>
          <w:rFonts w:cstheme="minorHAnsi"/>
          <w:sz w:val="24"/>
          <w:szCs w:val="24"/>
        </w:rPr>
      </w:pPr>
      <w:r w:rsidRPr="00177CD1">
        <w:rPr>
          <w:rFonts w:cstheme="minorHAnsi"/>
          <w:position w:val="-68"/>
          <w:sz w:val="24"/>
          <w:szCs w:val="24"/>
        </w:rPr>
        <w:object w:dxaOrig="3100" w:dyaOrig="1480" w14:anchorId="6126B00F">
          <v:shape id="_x0000_i1059" type="#_x0000_t75" style="width:154.8pt;height:74.4pt" o:ole="">
            <v:imagedata r:id="rId71" o:title=""/>
          </v:shape>
          <o:OLEObject Type="Embed" ProgID="Equation.DSMT4" ShapeID="_x0000_i1059" DrawAspect="Content" ObjectID="_1799410689" r:id="rId72"/>
        </w:object>
      </w:r>
    </w:p>
    <w:p w14:paraId="463E3786" w14:textId="767E4E6E" w:rsidR="002B5161" w:rsidRDefault="002B5161" w:rsidP="00883E11">
      <w:pPr>
        <w:pStyle w:val="NoSpacing"/>
      </w:pPr>
    </w:p>
    <w:bookmarkEnd w:id="3"/>
    <w:p w14:paraId="6DF1D4D3" w14:textId="15AC6558" w:rsidR="002B5161" w:rsidRPr="00177CD1" w:rsidRDefault="00177CD1" w:rsidP="00883E11">
      <w:pPr>
        <w:pStyle w:val="NoSpacing"/>
        <w:rPr>
          <w:sz w:val="24"/>
          <w:szCs w:val="24"/>
        </w:rPr>
      </w:pPr>
      <w:r w:rsidRPr="00177CD1">
        <w:rPr>
          <w:sz w:val="24"/>
          <w:szCs w:val="24"/>
        </w:rPr>
        <w:t>Plugging in m = 9.11</w:t>
      </w:r>
      <w:r w:rsidRPr="00177CD1">
        <w:rPr>
          <w:rFonts w:ascii="Calibri" w:hAnsi="Calibri" w:cs="Calibri"/>
          <w:sz w:val="24"/>
          <w:szCs w:val="24"/>
        </w:rPr>
        <w:t>×</w:t>
      </w:r>
      <w:r w:rsidRPr="00177CD1">
        <w:rPr>
          <w:sz w:val="24"/>
          <w:szCs w:val="24"/>
        </w:rPr>
        <w:t>10</w:t>
      </w:r>
      <w:r w:rsidRPr="00177CD1">
        <w:rPr>
          <w:sz w:val="24"/>
          <w:szCs w:val="24"/>
          <w:vertAlign w:val="superscript"/>
        </w:rPr>
        <w:t>-31</w:t>
      </w:r>
      <w:r w:rsidRPr="00177CD1">
        <w:rPr>
          <w:sz w:val="24"/>
          <w:szCs w:val="24"/>
        </w:rPr>
        <w:t>kg, c = 3</w:t>
      </w:r>
      <w:r w:rsidRPr="00177CD1">
        <w:rPr>
          <w:rFonts w:ascii="Calibri" w:hAnsi="Calibri" w:cs="Calibri"/>
          <w:sz w:val="24"/>
          <w:szCs w:val="24"/>
        </w:rPr>
        <w:t>×</w:t>
      </w:r>
      <w:r w:rsidRPr="00177CD1">
        <w:rPr>
          <w:sz w:val="24"/>
          <w:szCs w:val="24"/>
        </w:rPr>
        <w:t>10</w:t>
      </w:r>
      <w:r w:rsidRPr="00177CD1">
        <w:rPr>
          <w:sz w:val="24"/>
          <w:szCs w:val="24"/>
          <w:vertAlign w:val="superscript"/>
        </w:rPr>
        <w:t>8</w:t>
      </w:r>
      <w:r w:rsidRPr="00177CD1">
        <w:rPr>
          <w:sz w:val="24"/>
          <w:szCs w:val="24"/>
        </w:rPr>
        <w:t>m/s, h = 6.34</w:t>
      </w:r>
      <w:r w:rsidRPr="00177CD1">
        <w:rPr>
          <w:rFonts w:ascii="Calibri" w:hAnsi="Calibri" w:cs="Calibri"/>
          <w:sz w:val="24"/>
          <w:szCs w:val="24"/>
        </w:rPr>
        <w:t>×</w:t>
      </w:r>
      <w:r w:rsidRPr="00177CD1">
        <w:rPr>
          <w:sz w:val="24"/>
          <w:szCs w:val="24"/>
        </w:rPr>
        <w:t>10</w:t>
      </w:r>
      <w:r w:rsidRPr="00177CD1">
        <w:rPr>
          <w:sz w:val="24"/>
          <w:szCs w:val="24"/>
          <w:vertAlign w:val="superscript"/>
        </w:rPr>
        <w:t>-34</w:t>
      </w:r>
      <w:r w:rsidRPr="00177CD1">
        <w:rPr>
          <w:sz w:val="24"/>
          <w:szCs w:val="24"/>
        </w:rPr>
        <w:t xml:space="preserve">Js, and </w:t>
      </w:r>
      <w:r w:rsidRPr="00177CD1">
        <w:rPr>
          <w:rFonts w:ascii="Calibri" w:hAnsi="Calibri" w:cs="Calibri"/>
          <w:sz w:val="24"/>
          <w:szCs w:val="24"/>
        </w:rPr>
        <w:t>α</w:t>
      </w:r>
      <w:r w:rsidRPr="00177CD1">
        <w:rPr>
          <w:sz w:val="24"/>
          <w:szCs w:val="24"/>
        </w:rPr>
        <w:t xml:space="preserve"> = 1/137 (about), we get:</w:t>
      </w:r>
    </w:p>
    <w:p w14:paraId="11B8A5E8" w14:textId="73C16CF3" w:rsidR="00177CD1" w:rsidRPr="00177CD1" w:rsidRDefault="00177CD1" w:rsidP="00883E11">
      <w:pPr>
        <w:pStyle w:val="NoSpacing"/>
        <w:rPr>
          <w:sz w:val="24"/>
          <w:szCs w:val="24"/>
        </w:rPr>
      </w:pPr>
    </w:p>
    <w:p w14:paraId="5E7DA4E8" w14:textId="4E4FA579" w:rsidR="00177CD1" w:rsidRDefault="008F2802" w:rsidP="00883E11">
      <w:pPr>
        <w:pStyle w:val="NoSpacing"/>
        <w:rPr>
          <w:rFonts w:cstheme="minorHAnsi"/>
          <w:sz w:val="28"/>
          <w:szCs w:val="28"/>
        </w:rPr>
      </w:pPr>
      <w:r w:rsidRPr="008F2802">
        <w:rPr>
          <w:rFonts w:cstheme="minorHAnsi"/>
          <w:position w:val="-24"/>
          <w:sz w:val="28"/>
          <w:szCs w:val="28"/>
        </w:rPr>
        <w:object w:dxaOrig="1719" w:dyaOrig="620" w14:anchorId="1D699A95">
          <v:shape id="_x0000_i1060" type="#_x0000_t75" style="width:85.6pt;height:31.6pt" o:ole="">
            <v:imagedata r:id="rId73" o:title=""/>
          </v:shape>
          <o:OLEObject Type="Embed" ProgID="Equation.DSMT4" ShapeID="_x0000_i1060" DrawAspect="Content" ObjectID="_1799410690" r:id="rId74"/>
        </w:object>
      </w:r>
    </w:p>
    <w:p w14:paraId="608BECDF" w14:textId="730AFFA6" w:rsidR="008F2802" w:rsidRDefault="008F2802" w:rsidP="00883E11">
      <w:pPr>
        <w:pStyle w:val="NoSpacing"/>
        <w:rPr>
          <w:rFonts w:cstheme="minorHAnsi"/>
          <w:sz w:val="28"/>
          <w:szCs w:val="28"/>
        </w:rPr>
      </w:pPr>
    </w:p>
    <w:p w14:paraId="07FE7EF1" w14:textId="3B11B44F" w:rsidR="008F2802" w:rsidRPr="008F2802" w:rsidRDefault="008F2802" w:rsidP="00883E11">
      <w:pPr>
        <w:pStyle w:val="NoSpacing"/>
      </w:pPr>
      <w:r w:rsidRPr="008F2802">
        <w:rPr>
          <w:rFonts w:cstheme="minorHAnsi"/>
          <w:sz w:val="24"/>
          <w:szCs w:val="24"/>
        </w:rPr>
        <w:t>Inverting, we have:</w:t>
      </w:r>
    </w:p>
    <w:p w14:paraId="2807F978" w14:textId="1E58C393" w:rsidR="00177CD1" w:rsidRDefault="00177CD1" w:rsidP="00883E11">
      <w:pPr>
        <w:pStyle w:val="NoSpacing"/>
      </w:pPr>
    </w:p>
    <w:p w14:paraId="4E539ADE" w14:textId="6B7A7CB7" w:rsidR="008F2802" w:rsidRDefault="008F2802" w:rsidP="00883E11">
      <w:pPr>
        <w:pStyle w:val="NoSpacing"/>
      </w:pPr>
      <w:r w:rsidRPr="008F2802">
        <w:rPr>
          <w:rFonts w:cstheme="minorHAnsi"/>
          <w:position w:val="-10"/>
          <w:sz w:val="28"/>
          <w:szCs w:val="28"/>
        </w:rPr>
        <w:object w:dxaOrig="960" w:dyaOrig="320" w14:anchorId="7BFF7566">
          <v:shape id="_x0000_i1061" type="#_x0000_t75" style="width:48pt;height:16.4pt" o:ole="">
            <v:imagedata r:id="rId75" o:title=""/>
          </v:shape>
          <o:OLEObject Type="Embed" ProgID="Equation.DSMT4" ShapeID="_x0000_i1061" DrawAspect="Content" ObjectID="_1799410691" r:id="rId76"/>
        </w:object>
      </w:r>
    </w:p>
    <w:p w14:paraId="7505D669" w14:textId="77777777" w:rsidR="008F2802" w:rsidRDefault="008F2802" w:rsidP="00883E11">
      <w:pPr>
        <w:pStyle w:val="NoSpacing"/>
      </w:pPr>
    </w:p>
    <w:p w14:paraId="59544D5F" w14:textId="31DC3419" w:rsidR="00DF549F" w:rsidRPr="001A5AF5" w:rsidRDefault="00DF549F" w:rsidP="00883E11">
      <w:pPr>
        <w:pStyle w:val="NoSpacing"/>
        <w:rPr>
          <w:sz w:val="24"/>
          <w:szCs w:val="24"/>
        </w:rPr>
      </w:pPr>
      <w:r w:rsidRPr="001A5AF5">
        <w:rPr>
          <w:rFonts w:cstheme="minorHAnsi"/>
          <w:sz w:val="24"/>
          <w:szCs w:val="24"/>
        </w:rPr>
        <w:t xml:space="preserve">which matches experimental measurements.  </w:t>
      </w:r>
    </w:p>
    <w:p w14:paraId="05A04B6C" w14:textId="717A2B00" w:rsidR="00CB1FA1" w:rsidRPr="001A5AF5" w:rsidRDefault="00CB1FA1" w:rsidP="00883E11">
      <w:pPr>
        <w:pStyle w:val="NoSpacing"/>
        <w:rPr>
          <w:sz w:val="24"/>
          <w:szCs w:val="24"/>
        </w:rPr>
      </w:pPr>
    </w:p>
    <w:p w14:paraId="76D084C0" w14:textId="77777777" w:rsidR="00CB1FA1" w:rsidRPr="001A5AF5" w:rsidRDefault="00CB1FA1" w:rsidP="00883E11">
      <w:pPr>
        <w:pStyle w:val="NoSpacing"/>
        <w:rPr>
          <w:rFonts w:cstheme="minorHAnsi"/>
          <w:sz w:val="24"/>
          <w:szCs w:val="24"/>
        </w:rPr>
      </w:pPr>
    </w:p>
    <w:p w14:paraId="6449D979" w14:textId="0028EE6F" w:rsidR="00CB1FA1" w:rsidRPr="001A5AF5" w:rsidRDefault="00CB1FA1" w:rsidP="00883E11">
      <w:pPr>
        <w:pStyle w:val="NoSpacing"/>
        <w:rPr>
          <w:rFonts w:cstheme="minorHAnsi"/>
          <w:sz w:val="24"/>
          <w:szCs w:val="24"/>
        </w:rPr>
      </w:pPr>
    </w:p>
    <w:p w14:paraId="3D4FD0AC" w14:textId="77777777" w:rsidR="00CB1FA1" w:rsidRPr="001A5AF5" w:rsidRDefault="00CB1FA1" w:rsidP="00883E11">
      <w:pPr>
        <w:pStyle w:val="NoSpacing"/>
        <w:rPr>
          <w:rFonts w:cstheme="minorHAnsi"/>
          <w:sz w:val="24"/>
          <w:szCs w:val="24"/>
        </w:rPr>
      </w:pPr>
    </w:p>
    <w:p w14:paraId="2278681B" w14:textId="10FB084F" w:rsidR="00EB0F7C" w:rsidRPr="001A5AF5" w:rsidRDefault="00EB0F7C" w:rsidP="00883E11">
      <w:pPr>
        <w:pStyle w:val="NoSpacing"/>
        <w:rPr>
          <w:sz w:val="24"/>
          <w:szCs w:val="24"/>
        </w:rPr>
      </w:pPr>
    </w:p>
    <w:p w14:paraId="344A8416" w14:textId="77777777" w:rsidR="00246B84" w:rsidRPr="001A5AF5" w:rsidRDefault="00246B84" w:rsidP="00883E11">
      <w:pPr>
        <w:pStyle w:val="NoSpacing"/>
        <w:rPr>
          <w:sz w:val="24"/>
          <w:szCs w:val="24"/>
        </w:rPr>
      </w:pPr>
    </w:p>
    <w:sectPr w:rsidR="00246B84" w:rsidRPr="001A5A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304"/>
    <w:rsid w:val="00012D58"/>
    <w:rsid w:val="0002261B"/>
    <w:rsid w:val="0002618D"/>
    <w:rsid w:val="00083E76"/>
    <w:rsid w:val="00087059"/>
    <w:rsid w:val="000E478D"/>
    <w:rsid w:val="000E5B8E"/>
    <w:rsid w:val="000F0933"/>
    <w:rsid w:val="001018EB"/>
    <w:rsid w:val="0011195B"/>
    <w:rsid w:val="00115897"/>
    <w:rsid w:val="00116772"/>
    <w:rsid w:val="00122230"/>
    <w:rsid w:val="0012793D"/>
    <w:rsid w:val="00133166"/>
    <w:rsid w:val="0015663E"/>
    <w:rsid w:val="00177CD1"/>
    <w:rsid w:val="00190D6A"/>
    <w:rsid w:val="001A17A6"/>
    <w:rsid w:val="001A5AF5"/>
    <w:rsid w:val="001A75D9"/>
    <w:rsid w:val="001B0CA1"/>
    <w:rsid w:val="001B72DF"/>
    <w:rsid w:val="001D06BD"/>
    <w:rsid w:val="001D196C"/>
    <w:rsid w:val="00202BBF"/>
    <w:rsid w:val="002425E0"/>
    <w:rsid w:val="00245C94"/>
    <w:rsid w:val="00246B84"/>
    <w:rsid w:val="0026569B"/>
    <w:rsid w:val="00284FB1"/>
    <w:rsid w:val="002A5F55"/>
    <w:rsid w:val="002B5161"/>
    <w:rsid w:val="003176AF"/>
    <w:rsid w:val="00324D2B"/>
    <w:rsid w:val="00335D46"/>
    <w:rsid w:val="0036097B"/>
    <w:rsid w:val="00370D5B"/>
    <w:rsid w:val="00385720"/>
    <w:rsid w:val="003B2AF0"/>
    <w:rsid w:val="004349E5"/>
    <w:rsid w:val="00434A71"/>
    <w:rsid w:val="00437FDB"/>
    <w:rsid w:val="00441A65"/>
    <w:rsid w:val="00455C91"/>
    <w:rsid w:val="00456E01"/>
    <w:rsid w:val="00457459"/>
    <w:rsid w:val="0048477F"/>
    <w:rsid w:val="0048657F"/>
    <w:rsid w:val="004868C0"/>
    <w:rsid w:val="00487829"/>
    <w:rsid w:val="004A4F33"/>
    <w:rsid w:val="004B39D7"/>
    <w:rsid w:val="004C525D"/>
    <w:rsid w:val="004F540D"/>
    <w:rsid w:val="00555593"/>
    <w:rsid w:val="00581959"/>
    <w:rsid w:val="00602BFD"/>
    <w:rsid w:val="00613FEA"/>
    <w:rsid w:val="006178CC"/>
    <w:rsid w:val="00634834"/>
    <w:rsid w:val="00641234"/>
    <w:rsid w:val="0066372B"/>
    <w:rsid w:val="0067791C"/>
    <w:rsid w:val="006B5522"/>
    <w:rsid w:val="0071299D"/>
    <w:rsid w:val="00743439"/>
    <w:rsid w:val="007452CC"/>
    <w:rsid w:val="00785202"/>
    <w:rsid w:val="00791488"/>
    <w:rsid w:val="007D532E"/>
    <w:rsid w:val="007D7997"/>
    <w:rsid w:val="007E0217"/>
    <w:rsid w:val="00821468"/>
    <w:rsid w:val="00834242"/>
    <w:rsid w:val="00847DFC"/>
    <w:rsid w:val="00874286"/>
    <w:rsid w:val="00883E11"/>
    <w:rsid w:val="00885F33"/>
    <w:rsid w:val="008F2802"/>
    <w:rsid w:val="008F4027"/>
    <w:rsid w:val="009070B5"/>
    <w:rsid w:val="009078AE"/>
    <w:rsid w:val="00911FDE"/>
    <w:rsid w:val="00923A66"/>
    <w:rsid w:val="00947ABF"/>
    <w:rsid w:val="00953E84"/>
    <w:rsid w:val="009A0712"/>
    <w:rsid w:val="009A43FB"/>
    <w:rsid w:val="009B0E78"/>
    <w:rsid w:val="009C183F"/>
    <w:rsid w:val="009C6812"/>
    <w:rsid w:val="009C7C0E"/>
    <w:rsid w:val="009D5095"/>
    <w:rsid w:val="009F35AE"/>
    <w:rsid w:val="00A12612"/>
    <w:rsid w:val="00AC22E6"/>
    <w:rsid w:val="00B06EE3"/>
    <w:rsid w:val="00B0714A"/>
    <w:rsid w:val="00B45530"/>
    <w:rsid w:val="00B621D4"/>
    <w:rsid w:val="00B67F63"/>
    <w:rsid w:val="00B90AEE"/>
    <w:rsid w:val="00BA20B4"/>
    <w:rsid w:val="00BC7F48"/>
    <w:rsid w:val="00BE40BB"/>
    <w:rsid w:val="00C071D2"/>
    <w:rsid w:val="00C2350F"/>
    <w:rsid w:val="00C6234C"/>
    <w:rsid w:val="00C75AC4"/>
    <w:rsid w:val="00C776C5"/>
    <w:rsid w:val="00C82326"/>
    <w:rsid w:val="00C9736D"/>
    <w:rsid w:val="00CA4573"/>
    <w:rsid w:val="00CB1FA1"/>
    <w:rsid w:val="00CB2035"/>
    <w:rsid w:val="00CB47EB"/>
    <w:rsid w:val="00D14249"/>
    <w:rsid w:val="00D16E85"/>
    <w:rsid w:val="00D50DF6"/>
    <w:rsid w:val="00D95904"/>
    <w:rsid w:val="00DC4D5E"/>
    <w:rsid w:val="00DD2287"/>
    <w:rsid w:val="00DF38D4"/>
    <w:rsid w:val="00DF3D73"/>
    <w:rsid w:val="00DF549F"/>
    <w:rsid w:val="00E10F54"/>
    <w:rsid w:val="00E225A4"/>
    <w:rsid w:val="00E660E4"/>
    <w:rsid w:val="00E73E44"/>
    <w:rsid w:val="00E84A4B"/>
    <w:rsid w:val="00EA5218"/>
    <w:rsid w:val="00EB0F7C"/>
    <w:rsid w:val="00ED059A"/>
    <w:rsid w:val="00EF0562"/>
    <w:rsid w:val="00F20997"/>
    <w:rsid w:val="00F70ED3"/>
    <w:rsid w:val="00F94304"/>
    <w:rsid w:val="00FA77CE"/>
    <w:rsid w:val="00FD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275E5"/>
  <w15:chartTrackingRefBased/>
  <w15:docId w15:val="{2655EE81-047C-44A9-B14A-263E92674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3E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3E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10.wmf"/><Relationship Id="rId42" Type="http://schemas.openxmlformats.org/officeDocument/2006/relationships/oleObject" Target="embeddings/oleObject19.bin"/><Relationship Id="rId47" Type="http://schemas.openxmlformats.org/officeDocument/2006/relationships/image" Target="media/image23.wmf"/><Relationship Id="rId63" Type="http://schemas.openxmlformats.org/officeDocument/2006/relationships/image" Target="media/image31.wmf"/><Relationship Id="rId68" Type="http://schemas.openxmlformats.org/officeDocument/2006/relationships/oleObject" Target="embeddings/oleObject32.bin"/><Relationship Id="rId16" Type="http://schemas.openxmlformats.org/officeDocument/2006/relationships/image" Target="media/image7.wmf"/><Relationship Id="rId11" Type="http://schemas.openxmlformats.org/officeDocument/2006/relationships/oleObject" Target="embeddings/oleObject4.bin"/><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8.wmf"/><Relationship Id="rId40" Type="http://schemas.openxmlformats.org/officeDocument/2006/relationships/oleObject" Target="embeddings/oleObject18.bin"/><Relationship Id="rId45" Type="http://schemas.openxmlformats.org/officeDocument/2006/relationships/image" Target="media/image22.wmf"/><Relationship Id="rId53" Type="http://schemas.openxmlformats.org/officeDocument/2006/relationships/image" Target="media/image26.wmf"/><Relationship Id="rId58" Type="http://schemas.openxmlformats.org/officeDocument/2006/relationships/oleObject" Target="embeddings/oleObject27.bin"/><Relationship Id="rId66" Type="http://schemas.openxmlformats.org/officeDocument/2006/relationships/oleObject" Target="embeddings/oleObject31.bin"/><Relationship Id="rId74" Type="http://schemas.openxmlformats.org/officeDocument/2006/relationships/oleObject" Target="embeddings/oleObject35.bin"/><Relationship Id="rId5" Type="http://schemas.openxmlformats.org/officeDocument/2006/relationships/oleObject" Target="embeddings/oleObject1.bin"/><Relationship Id="rId61" Type="http://schemas.openxmlformats.org/officeDocument/2006/relationships/image" Target="media/image30.wmf"/><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oleObject" Target="embeddings/oleObject9.bin"/><Relationship Id="rId27" Type="http://schemas.openxmlformats.org/officeDocument/2006/relationships/image" Target="media/image13.wmf"/><Relationship Id="rId30" Type="http://schemas.openxmlformats.org/officeDocument/2006/relationships/oleObject" Target="embeddings/oleObject13.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4.wmf"/><Relationship Id="rId77"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image" Target="media/image25.wmf"/><Relationship Id="rId72" Type="http://schemas.openxmlformats.org/officeDocument/2006/relationships/oleObject" Target="embeddings/oleObject3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image" Target="media/image9.wmf"/><Relationship Id="rId41" Type="http://schemas.openxmlformats.org/officeDocument/2006/relationships/image" Target="media/image20.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image" Target="media/image11.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4.wmf"/><Relationship Id="rId57" Type="http://schemas.openxmlformats.org/officeDocument/2006/relationships/image" Target="media/image28.wmf"/><Relationship Id="rId10" Type="http://schemas.openxmlformats.org/officeDocument/2006/relationships/image" Target="media/image4.wmf"/><Relationship Id="rId31" Type="http://schemas.openxmlformats.org/officeDocument/2006/relationships/image" Target="media/image15.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image" Target="media/image19.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7.wmf"/><Relationship Id="rId76" Type="http://schemas.openxmlformats.org/officeDocument/2006/relationships/oleObject" Target="embeddings/oleObject36.bin"/><Relationship Id="rId7" Type="http://schemas.openxmlformats.org/officeDocument/2006/relationships/oleObject" Target="embeddings/oleObject2.bin"/><Relationship Id="rId71" Type="http://schemas.openxmlformats.org/officeDocument/2006/relationships/image" Target="media/image35.wmf"/><Relationship Id="rId2" Type="http://schemas.openxmlformats.org/officeDocument/2006/relationships/settings" Target="settings.xml"/><Relationship Id="rId29" Type="http://schemas.openxmlformats.org/officeDocument/2006/relationships/image" Target="media/image1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1002</TotalTime>
  <Pages>10</Pages>
  <Words>767</Words>
  <Characters>4375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46</cp:revision>
  <dcterms:created xsi:type="dcterms:W3CDTF">2019-08-05T16:48:00Z</dcterms:created>
  <dcterms:modified xsi:type="dcterms:W3CDTF">2025-01-26T20:26:00Z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